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28" w:rsidRDefault="00696028" w:rsidP="00696028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Lista Wn</w:t>
      </w:r>
      <w:r w:rsidR="00E0248E">
        <w:rPr>
          <w:rFonts w:ascii="Times New Roman" w:eastAsia="Times New Roman" w:hAnsi="Times New Roman"/>
          <w:b/>
        </w:rPr>
        <w:t>iosków złożonych na Konkurs nr 1</w:t>
      </w:r>
      <w:r>
        <w:rPr>
          <w:rFonts w:ascii="Times New Roman" w:eastAsia="Times New Roman" w:hAnsi="Times New Roman"/>
          <w:b/>
        </w:rPr>
        <w:t>/2016</w:t>
      </w:r>
      <w:r w:rsidR="00E0248E">
        <w:rPr>
          <w:rFonts w:ascii="Times New Roman" w:eastAsia="Times New Roman" w:hAnsi="Times New Roman"/>
          <w:b/>
        </w:rPr>
        <w:t>/G</w:t>
      </w:r>
    </w:p>
    <w:p w:rsidR="00696028" w:rsidRDefault="00696028"/>
    <w:tbl>
      <w:tblPr>
        <w:tblStyle w:val="Tabela-Siatka"/>
        <w:tblW w:w="10348" w:type="dxa"/>
        <w:tblInd w:w="-601" w:type="dxa"/>
        <w:tblLook w:val="04A0"/>
      </w:tblPr>
      <w:tblGrid>
        <w:gridCol w:w="1820"/>
        <w:gridCol w:w="2099"/>
        <w:gridCol w:w="2007"/>
        <w:gridCol w:w="1779"/>
        <w:gridCol w:w="2643"/>
      </w:tblGrid>
      <w:tr w:rsidR="00696028" w:rsidTr="00313B29">
        <w:tc>
          <w:tcPr>
            <w:tcW w:w="1820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Przedsięwzięcia</w:t>
            </w:r>
          </w:p>
        </w:tc>
        <w:tc>
          <w:tcPr>
            <w:tcW w:w="8528" w:type="dxa"/>
            <w:gridSpan w:val="4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przedsięwzięcia</w:t>
            </w:r>
          </w:p>
        </w:tc>
      </w:tr>
      <w:tr w:rsidR="00696028" w:rsidTr="00313B29">
        <w:tc>
          <w:tcPr>
            <w:tcW w:w="1820" w:type="dxa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EC596C" w:rsidP="007663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76639D">
              <w:rPr>
                <w:rFonts w:ascii="Times New Roman" w:hAnsi="Times New Roman" w:cs="Times New Roman"/>
                <w:b/>
                <w:i/>
              </w:rPr>
              <w:t>1.4</w:t>
            </w:r>
          </w:p>
        </w:tc>
        <w:tc>
          <w:tcPr>
            <w:tcW w:w="8528" w:type="dxa"/>
            <w:gridSpan w:val="4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C596C" w:rsidRPr="00EC596C" w:rsidRDefault="0076639D" w:rsidP="00EC596C">
            <w:pPr>
              <w:shd w:val="clear" w:color="auto" w:fill="FFFFFF"/>
              <w:spacing w:after="11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>Organizacja wydarzeń kulturalnych na obszarze LGD z wykorzystaniem zasobów obszaru.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028" w:rsidTr="00313B29">
        <w:tc>
          <w:tcPr>
            <w:tcW w:w="1820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wniosku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2007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Cel/zakres</w:t>
            </w:r>
          </w:p>
        </w:tc>
        <w:tc>
          <w:tcPr>
            <w:tcW w:w="1779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Wnioskowana kwota wsparcia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adres Wnioskodawcy</w:t>
            </w:r>
          </w:p>
        </w:tc>
      </w:tr>
      <w:tr w:rsidR="0076639D" w:rsidTr="00313B29">
        <w:tc>
          <w:tcPr>
            <w:tcW w:w="1820" w:type="dxa"/>
          </w:tcPr>
          <w:p w:rsidR="0076639D" w:rsidRPr="00DC61A8" w:rsidRDefault="0076639D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76639D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</w:t>
            </w:r>
            <w:r w:rsidR="00F95F96">
              <w:rPr>
                <w:rFonts w:ascii="Times New Roman" w:hAnsi="Times New Roman" w:cs="Times New Roman"/>
              </w:rPr>
              <w:t>wanie festynu rodzinnego pn. „B</w:t>
            </w:r>
            <w:r>
              <w:rPr>
                <w:rFonts w:ascii="Times New Roman" w:hAnsi="Times New Roman" w:cs="Times New Roman"/>
              </w:rPr>
              <w:t>iesiada miodowa w Widełkach”</w:t>
            </w:r>
          </w:p>
        </w:tc>
        <w:tc>
          <w:tcPr>
            <w:tcW w:w="2007" w:type="dxa"/>
          </w:tcPr>
          <w:p w:rsidR="0076639D" w:rsidRP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aktywności mieszkańców poprzez zorganizowanie „Biesiady Miodowej w Widełkach „ w oparciu o lokalne tradycje pszczelarskie i pszczelarską pasje miejscowych hodowców pszczół.</w:t>
            </w:r>
          </w:p>
        </w:tc>
        <w:tc>
          <w:tcPr>
            <w:tcW w:w="1779" w:type="dxa"/>
          </w:tcPr>
          <w:p w:rsidR="0076639D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643" w:type="dxa"/>
          </w:tcPr>
          <w:p w:rsidR="0076639D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na Rzecz Rozwoju i Promocji Wsi „Razem dla Widełek”</w:t>
            </w:r>
          </w:p>
          <w:p w:rsidR="00F95F96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26-021 Daleszyce </w:t>
            </w:r>
          </w:p>
          <w:p w:rsidR="00F95F96" w:rsidRP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Widełki 19</w:t>
            </w:r>
          </w:p>
        </w:tc>
      </w:tr>
      <w:tr w:rsidR="00393AA0" w:rsidTr="00313B29">
        <w:tc>
          <w:tcPr>
            <w:tcW w:w="1820" w:type="dxa"/>
          </w:tcPr>
          <w:p w:rsidR="00393AA0" w:rsidRPr="00DC61A8" w:rsidRDefault="00393AA0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393AA0" w:rsidRPr="00DC61A8" w:rsidRDefault="00393AA0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 czterech imprez kulturalnych „Chmielnik Miasto z Duszą”</w:t>
            </w:r>
          </w:p>
        </w:tc>
        <w:tc>
          <w:tcPr>
            <w:tcW w:w="2007" w:type="dxa"/>
          </w:tcPr>
          <w:p w:rsidR="00393AA0" w:rsidRPr="00DC61A8" w:rsidRDefault="00BC1BE1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potencjału Miasta i Gminy Chmielnik poprzez organizację czterech imprez kulturalnych.</w:t>
            </w:r>
          </w:p>
        </w:tc>
        <w:tc>
          <w:tcPr>
            <w:tcW w:w="1779" w:type="dxa"/>
          </w:tcPr>
          <w:p w:rsidR="00393AA0" w:rsidRPr="00DC61A8" w:rsidRDefault="00393AA0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2643" w:type="dxa"/>
          </w:tcPr>
          <w:p w:rsidR="00393AA0" w:rsidRDefault="00BC1BE1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393AA0">
              <w:rPr>
                <w:rFonts w:ascii="Times New Roman" w:hAnsi="Times New Roman" w:cs="Times New Roman"/>
              </w:rPr>
              <w:t>Wspierające Rozwój Wsi Grabowiec</w:t>
            </w:r>
          </w:p>
          <w:p w:rsidR="00393AA0" w:rsidRDefault="00393AA0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26-020 Chmielnik</w:t>
            </w:r>
          </w:p>
          <w:p w:rsidR="00393AA0" w:rsidRPr="00DC61A8" w:rsidRDefault="00393AA0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Grabowiec 78B </w:t>
            </w:r>
          </w:p>
        </w:tc>
      </w:tr>
      <w:tr w:rsidR="0076639D" w:rsidTr="00313B29">
        <w:tc>
          <w:tcPr>
            <w:tcW w:w="1820" w:type="dxa"/>
          </w:tcPr>
          <w:p w:rsidR="0076639D" w:rsidRPr="00DC61A8" w:rsidRDefault="0076639D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76639D" w:rsidRPr="00DC61A8" w:rsidRDefault="000D36E0" w:rsidP="000D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Letnie ludowe obrzędy świętokrzyskie</w:t>
            </w:r>
          </w:p>
        </w:tc>
        <w:tc>
          <w:tcPr>
            <w:tcW w:w="2007" w:type="dxa"/>
          </w:tcPr>
          <w:p w:rsidR="0076639D" w:rsidRPr="00DC61A8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Zachowanie tradycji letnich obrzędów ludowych z obszaru Gminy Daleszyce.</w:t>
            </w:r>
          </w:p>
        </w:tc>
        <w:tc>
          <w:tcPr>
            <w:tcW w:w="1779" w:type="dxa"/>
          </w:tcPr>
          <w:p w:rsidR="0076639D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16 350,00</w:t>
            </w:r>
          </w:p>
        </w:tc>
        <w:tc>
          <w:tcPr>
            <w:tcW w:w="2643" w:type="dxa"/>
          </w:tcPr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Kosmala Anna </w:t>
            </w:r>
          </w:p>
          <w:p w:rsidR="00BC1BE1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  <w:p w:rsidR="00BC1BE1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Suków 222</w:t>
            </w:r>
          </w:p>
          <w:p w:rsidR="0076639D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39D" w:rsidTr="00313B29">
        <w:tc>
          <w:tcPr>
            <w:tcW w:w="1820" w:type="dxa"/>
          </w:tcPr>
          <w:p w:rsidR="0076639D" w:rsidRPr="00DC61A8" w:rsidRDefault="0076639D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76639D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Pierzchnica – kraina sera i kultury</w:t>
            </w:r>
          </w:p>
        </w:tc>
        <w:tc>
          <w:tcPr>
            <w:tcW w:w="2007" w:type="dxa"/>
          </w:tcPr>
          <w:p w:rsidR="0076639D" w:rsidRPr="00DC61A8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Wzmocnienie kapitału społecznego gminy Pierzchnica oraz promocja obszaru oparta o wykorzystanie </w:t>
            </w:r>
            <w:r>
              <w:rPr>
                <w:rFonts w:ascii="Times New Roman" w:hAnsi="Times New Roman" w:cs="Times New Roman"/>
              </w:rPr>
              <w:lastRenderedPageBreak/>
              <w:t>dziedzictwa kulturowego oraz zasobów obszaru w postaci produktu lokalnego – ser twarogowy z Gminnej Mleczarni w Pierzchnicy.</w:t>
            </w:r>
          </w:p>
        </w:tc>
        <w:tc>
          <w:tcPr>
            <w:tcW w:w="1779" w:type="dxa"/>
          </w:tcPr>
          <w:p w:rsidR="0076639D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40 000,00</w:t>
            </w:r>
          </w:p>
        </w:tc>
        <w:tc>
          <w:tcPr>
            <w:tcW w:w="2643" w:type="dxa"/>
          </w:tcPr>
          <w:p w:rsidR="0076639D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Oświatowo</w:t>
            </w:r>
            <w:r w:rsidR="00BC1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-Wychowawcze w Pierzchnicy</w:t>
            </w:r>
          </w:p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26-015 Pierzchnica</w:t>
            </w:r>
          </w:p>
          <w:p w:rsidR="000D36E0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Kardynała Stefana Wyszyńskiego  5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1945-2015 – 70 lat troski o piękno XIV wiecznej szydłowskiej świątyni</w:t>
            </w:r>
          </w:p>
        </w:tc>
        <w:tc>
          <w:tcPr>
            <w:tcW w:w="2007" w:type="dxa"/>
          </w:tcPr>
          <w:p w:rsidR="00DC61A8" w:rsidRDefault="00953AC3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Upamiętnienie ks. Konstantego Tomali, który wraz z parafianami odbudował XVI – wieczny kościół po zniszczeniach II wojny światowej. Uświadomienie siły tkwiącej we wspólnym działaniu i mobilizacja społeczności lokalnej do działania na rzecz dobra wspólnego.</w:t>
            </w:r>
          </w:p>
          <w:p w:rsidR="00953AC3" w:rsidRPr="00DC61A8" w:rsidRDefault="00953AC3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się historia kościoła parafialnego.</w:t>
            </w:r>
          </w:p>
        </w:tc>
        <w:tc>
          <w:tcPr>
            <w:tcW w:w="177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2643" w:type="dxa"/>
          </w:tcPr>
          <w:p w:rsid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  <w:r w:rsidR="00953AC3">
              <w:rPr>
                <w:rFonts w:ascii="Times New Roman" w:hAnsi="Times New Roman" w:cs="Times New Roman"/>
              </w:rPr>
              <w:t>afia Rzymsko-Katolicka P.W. św. Wł</w:t>
            </w:r>
            <w:r>
              <w:rPr>
                <w:rFonts w:ascii="Times New Roman" w:hAnsi="Times New Roman" w:cs="Times New Roman"/>
              </w:rPr>
              <w:t>adysława w Szydłowie</w:t>
            </w:r>
          </w:p>
          <w:p w:rsidR="00BC1BE1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28-225 Szydłów</w:t>
            </w:r>
          </w:p>
          <w:p w:rsidR="00BC1BE1" w:rsidRPr="00DC61A8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Staszowska 15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Rycerski turniej ze śliwką</w:t>
            </w:r>
          </w:p>
        </w:tc>
        <w:tc>
          <w:tcPr>
            <w:tcW w:w="2007" w:type="dxa"/>
          </w:tcPr>
          <w:p w:rsidR="00DC61A8" w:rsidRPr="00DC61A8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Wyeksponowanie dziedzictwa kulturowego Szydłowa (zabytki) i naturalnego (śliwka szydłowska) na bazie którego realizowane są pasje mieszkańców – rycerstwo, tańce dawne i kulinaria.</w:t>
            </w:r>
          </w:p>
        </w:tc>
        <w:tc>
          <w:tcPr>
            <w:tcW w:w="1779" w:type="dxa"/>
          </w:tcPr>
          <w:p w:rsidR="00DC61A8" w:rsidRPr="00DC61A8" w:rsidRDefault="00393AA0" w:rsidP="00393AA0">
            <w:pPr>
              <w:tabs>
                <w:tab w:val="left" w:pos="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30 000,00</w:t>
            </w:r>
          </w:p>
        </w:tc>
        <w:tc>
          <w:tcPr>
            <w:tcW w:w="2643" w:type="dxa"/>
          </w:tcPr>
          <w:p w:rsid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Towarzystwo Przyjaciół Ziemi Szydłowskiej</w:t>
            </w:r>
          </w:p>
          <w:p w:rsidR="00393AA0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28-225 Szydłów </w:t>
            </w:r>
          </w:p>
          <w:p w:rsidR="00393AA0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Szkolna 16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 koni hodowlanych różnych ras</w:t>
            </w:r>
          </w:p>
        </w:tc>
        <w:tc>
          <w:tcPr>
            <w:tcW w:w="2007" w:type="dxa"/>
          </w:tcPr>
          <w:p w:rsidR="00DC61A8" w:rsidRP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plenerowego wydarzenia kulturalnego </w:t>
            </w:r>
            <w:r>
              <w:rPr>
                <w:rFonts w:ascii="Times New Roman" w:hAnsi="Times New Roman" w:cs="Times New Roman"/>
              </w:rPr>
              <w:lastRenderedPageBreak/>
              <w:t>promującego pasje hodowców, rolników i miłośników koni oraz zasoby obszaru LGD „Białe Ługi” – konie różnych ras.</w:t>
            </w:r>
          </w:p>
        </w:tc>
        <w:tc>
          <w:tcPr>
            <w:tcW w:w="177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38 259,57</w:t>
            </w:r>
          </w:p>
        </w:tc>
        <w:tc>
          <w:tcPr>
            <w:tcW w:w="2643" w:type="dxa"/>
          </w:tcPr>
          <w:p w:rsid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„Buczyna”</w:t>
            </w:r>
          </w:p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28-210 Bogoria </w:t>
            </w:r>
          </w:p>
          <w:p w:rsidR="000D36E0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 3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Średniowieczny Bal na Zamku w Szydłowie</w:t>
            </w:r>
          </w:p>
        </w:tc>
        <w:tc>
          <w:tcPr>
            <w:tcW w:w="2007" w:type="dxa"/>
          </w:tcPr>
          <w:p w:rsid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Szydłów silny zasobami obszaru i pasjami mieszkańców. Turystyczne wykorzystanie dziedzictwa kulturowego i naturalnego.</w:t>
            </w:r>
          </w:p>
          <w:p w:rsidR="00F95F96" w:rsidRP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DC61A8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9797,00</w:t>
            </w:r>
          </w:p>
        </w:tc>
        <w:tc>
          <w:tcPr>
            <w:tcW w:w="2643" w:type="dxa"/>
          </w:tcPr>
          <w:p w:rsid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Ziółkowska Agnieszka</w:t>
            </w:r>
          </w:p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28-225 Szydłów</w:t>
            </w:r>
          </w:p>
          <w:p w:rsidR="000D36E0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Brzeziny 36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Krajobraz z terenu  LGD Białe Ługi – plener i warsztaty malarskie połączone z wernisażem.</w:t>
            </w:r>
          </w:p>
        </w:tc>
        <w:tc>
          <w:tcPr>
            <w:tcW w:w="2007" w:type="dxa"/>
          </w:tcPr>
          <w:p w:rsidR="00DC61A8" w:rsidRPr="00DC61A8" w:rsidRDefault="00F95F9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pasji malarskiej wśród 20 uczestników warsztatów malarskich oraz pobudzenie aktywności, zintegrowanie i wypromowanie ludowych, lokalnych artystów.</w:t>
            </w:r>
          </w:p>
        </w:tc>
        <w:tc>
          <w:tcPr>
            <w:tcW w:w="1779" w:type="dxa"/>
          </w:tcPr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23 836,05</w:t>
            </w:r>
          </w:p>
        </w:tc>
        <w:tc>
          <w:tcPr>
            <w:tcW w:w="2643" w:type="dxa"/>
          </w:tcPr>
          <w:p w:rsid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Tradycja i Nowoczesność</w:t>
            </w:r>
          </w:p>
          <w:p w:rsid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Celiny 28</w:t>
            </w:r>
          </w:p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26-035 Raków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Jubileusz 450 lat lokacji Rakowa</w:t>
            </w:r>
          </w:p>
        </w:tc>
        <w:tc>
          <w:tcPr>
            <w:tcW w:w="2007" w:type="dxa"/>
          </w:tcPr>
          <w:p w:rsidR="00DC61A8" w:rsidRPr="00DC61A8" w:rsidRDefault="00BC1BE1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1 wydarzenia kulturalnego pt. Jubileusz 450 lat lokacji Rakowa </w:t>
            </w:r>
          </w:p>
        </w:tc>
        <w:tc>
          <w:tcPr>
            <w:tcW w:w="1779" w:type="dxa"/>
          </w:tcPr>
          <w:p w:rsidR="00DC61A8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643" w:type="dxa"/>
          </w:tcPr>
          <w:p w:rsidR="00393AA0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Gminne Towarzystwo Sportowe w Rakowie </w:t>
            </w:r>
          </w:p>
          <w:p w:rsid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26-035 Raków</w:t>
            </w:r>
          </w:p>
          <w:p w:rsidR="00393AA0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Łagowska 25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Smaki tradycji – edukacja kulturowa oraz prezentacja walorów kulturalnych i kulinarnych regionu</w:t>
            </w:r>
          </w:p>
        </w:tc>
        <w:tc>
          <w:tcPr>
            <w:tcW w:w="2007" w:type="dxa"/>
          </w:tcPr>
          <w:p w:rsidR="00DC61A8" w:rsidRPr="00DC61A8" w:rsidRDefault="0007082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Promocja produktów lokalnych z terenu LGD „Białe Ługi” poprzez organizację stoisk z produktami spożywczymi i rękodzielniczymi, </w:t>
            </w:r>
            <w:r w:rsidR="00953AC3">
              <w:rPr>
                <w:rFonts w:ascii="Times New Roman" w:hAnsi="Times New Roman" w:cs="Times New Roman"/>
              </w:rPr>
              <w:t>prezentacje występów zespołów ludowych i warsztaty rękodzielnicze.</w:t>
            </w:r>
          </w:p>
        </w:tc>
        <w:tc>
          <w:tcPr>
            <w:tcW w:w="1779" w:type="dxa"/>
          </w:tcPr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33 450,00</w:t>
            </w:r>
          </w:p>
        </w:tc>
        <w:tc>
          <w:tcPr>
            <w:tcW w:w="2643" w:type="dxa"/>
          </w:tcPr>
          <w:p w:rsid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Inicjatyw Twórczych „Talent”</w:t>
            </w:r>
          </w:p>
          <w:p w:rsid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28-200 Staszów</w:t>
            </w:r>
          </w:p>
          <w:p w:rsidR="00DC61A8" w:rsidRPr="00DC61A8" w:rsidRDefault="00DC61A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Parkowa 6</w:t>
            </w:r>
          </w:p>
        </w:tc>
      </w:tr>
      <w:tr w:rsidR="00DC61A8" w:rsidTr="00313B29">
        <w:tc>
          <w:tcPr>
            <w:tcW w:w="1820" w:type="dxa"/>
          </w:tcPr>
          <w:p w:rsidR="00DC61A8" w:rsidRPr="00DC61A8" w:rsidRDefault="00DC61A8" w:rsidP="00DC61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DC61A8" w:rsidRDefault="00953AC3" w:rsidP="00FF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 Moc.</w:t>
            </w:r>
            <w:r w:rsidR="00393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393AA0">
              <w:rPr>
                <w:rFonts w:ascii="Times New Roman" w:hAnsi="Times New Roman" w:cs="Times New Roman"/>
              </w:rPr>
              <w:t xml:space="preserve">rganizacja </w:t>
            </w:r>
            <w:r w:rsidR="00FF76F0">
              <w:rPr>
                <w:rFonts w:ascii="Times New Roman" w:hAnsi="Times New Roman" w:cs="Times New Roman"/>
              </w:rPr>
              <w:t xml:space="preserve">koncertów słowno-muzycznych promujących historyczne zasoby dziedzictwa kulturowego na </w:t>
            </w:r>
            <w:r w:rsidR="00393AA0">
              <w:rPr>
                <w:rFonts w:ascii="Times New Roman" w:hAnsi="Times New Roman" w:cs="Times New Roman"/>
              </w:rPr>
              <w:t>terenie objętym działaniem LGD „Białe Ługi”</w:t>
            </w:r>
          </w:p>
        </w:tc>
        <w:tc>
          <w:tcPr>
            <w:tcW w:w="2007" w:type="dxa"/>
          </w:tcPr>
          <w:p w:rsidR="00FF76F0" w:rsidRDefault="00953AC3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Wzmocnienie </w:t>
            </w:r>
          </w:p>
          <w:p w:rsidR="00DC61A8" w:rsidRPr="00DC61A8" w:rsidRDefault="00FF76F0" w:rsidP="00FF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Promocji zasobów historycznych  i sakralnych dziedzictwa kulturowego na rzecz wzmocnienia siły LGD „Białe Ługi” </w:t>
            </w:r>
          </w:p>
        </w:tc>
        <w:tc>
          <w:tcPr>
            <w:tcW w:w="1779" w:type="dxa"/>
          </w:tcPr>
          <w:p w:rsid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11 400,00</w:t>
            </w:r>
          </w:p>
        </w:tc>
        <w:tc>
          <w:tcPr>
            <w:tcW w:w="2643" w:type="dxa"/>
          </w:tcPr>
          <w:p w:rsidR="00393AA0" w:rsidRDefault="00393AA0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Inicjatyw Twórczych „Talent”</w:t>
            </w:r>
          </w:p>
          <w:p w:rsidR="00393AA0" w:rsidRDefault="00393AA0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28-200 Staszów</w:t>
            </w:r>
          </w:p>
          <w:p w:rsidR="00DC61A8" w:rsidRDefault="00393AA0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Parkowa 6</w:t>
            </w:r>
          </w:p>
        </w:tc>
      </w:tr>
      <w:tr w:rsidR="000D36E0" w:rsidTr="00313B29">
        <w:tc>
          <w:tcPr>
            <w:tcW w:w="1820" w:type="dxa"/>
          </w:tcPr>
          <w:p w:rsidR="000D36E0" w:rsidRPr="000D36E0" w:rsidRDefault="000D36E0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D36E0" w:rsidRP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0D36E0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319 092,62 </w:t>
            </w:r>
          </w:p>
        </w:tc>
        <w:tc>
          <w:tcPr>
            <w:tcW w:w="2643" w:type="dxa"/>
          </w:tcPr>
          <w:p w:rsidR="000D36E0" w:rsidRDefault="000D36E0" w:rsidP="00393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C99" w:rsidRDefault="00B87C99"/>
    <w:sectPr w:rsidR="00B87C99" w:rsidSect="00B87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9" w:rsidRDefault="00C96A59" w:rsidP="00696028">
      <w:pPr>
        <w:spacing w:line="240" w:lineRule="auto"/>
      </w:pPr>
      <w:r>
        <w:separator/>
      </w:r>
    </w:p>
  </w:endnote>
  <w:endnote w:type="continuationSeparator" w:id="0">
    <w:p w:rsidR="00C96A59" w:rsidRDefault="00C96A59" w:rsidP="0069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9" w:rsidRDefault="00C96A59" w:rsidP="00696028">
      <w:pPr>
        <w:spacing w:line="240" w:lineRule="auto"/>
      </w:pPr>
      <w:r>
        <w:separator/>
      </w:r>
    </w:p>
  </w:footnote>
  <w:footnote w:type="continuationSeparator" w:id="0">
    <w:p w:rsidR="00C96A59" w:rsidRDefault="00C96A59" w:rsidP="006960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D" w:rsidRPr="000B2F00" w:rsidRDefault="0076639D" w:rsidP="0076639D">
    <w:pPr>
      <w:spacing w:line="234" w:lineRule="auto"/>
      <w:rPr>
        <w:rFonts w:ascii="Times New Roman" w:eastAsia="Times New Roman" w:hAnsi="Times New Roman"/>
        <w:i/>
        <w:color w:val="000000"/>
      </w:rPr>
    </w:pPr>
    <w:r w:rsidRPr="000B2F00">
      <w:rPr>
        <w:rFonts w:ascii="Times New Roman" w:eastAsia="Times New Roman" w:hAnsi="Times New Roman"/>
        <w:i/>
        <w:color w:val="000000"/>
      </w:rPr>
      <w:t>Załącznik nr 5 do Procedury wyboru i oceny grantobiorców w ramach projektów grantowych wraz z opisem sposobu rozliczania grantów, monitorowania i kontroli</w:t>
    </w:r>
  </w:p>
  <w:p w:rsidR="00696028" w:rsidRDefault="006960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AC9"/>
    <w:multiLevelType w:val="hybridMultilevel"/>
    <w:tmpl w:val="F0629242"/>
    <w:lvl w:ilvl="0" w:tplc="2764A55C">
      <w:start w:val="1"/>
      <w:numFmt w:val="decimal"/>
      <w:lvlText w:val="%1- 3/201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0824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08F3"/>
    <w:rsid w:val="00081735"/>
    <w:rsid w:val="00081F9E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199C"/>
    <w:rsid w:val="0009269C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6DFD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EEC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6E0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3E3B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12BD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B7F4A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3B29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AA0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758"/>
    <w:rsid w:val="003D3A53"/>
    <w:rsid w:val="003D3D8A"/>
    <w:rsid w:val="003D4046"/>
    <w:rsid w:val="003D4079"/>
    <w:rsid w:val="003D4622"/>
    <w:rsid w:val="003D4739"/>
    <w:rsid w:val="003D5167"/>
    <w:rsid w:val="003D5575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2374"/>
    <w:rsid w:val="003E2669"/>
    <w:rsid w:val="003E29C1"/>
    <w:rsid w:val="003E396C"/>
    <w:rsid w:val="003E3E5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45D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5F62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0A87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90F"/>
    <w:rsid w:val="00675AFD"/>
    <w:rsid w:val="00676016"/>
    <w:rsid w:val="006760F0"/>
    <w:rsid w:val="006771A1"/>
    <w:rsid w:val="0067772B"/>
    <w:rsid w:val="00677C1D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028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507"/>
    <w:rsid w:val="006A2ADC"/>
    <w:rsid w:val="006A31B4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AC6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091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39D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5FF3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668"/>
    <w:rsid w:val="00862768"/>
    <w:rsid w:val="00863E97"/>
    <w:rsid w:val="00864100"/>
    <w:rsid w:val="00864CF6"/>
    <w:rsid w:val="00864F87"/>
    <w:rsid w:val="0086500A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2ED0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598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FEC"/>
    <w:rsid w:val="008E50B3"/>
    <w:rsid w:val="008E5359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1C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F04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7C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C3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3CB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75C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5A64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257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1D81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A81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0B7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1BF4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BE1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06B"/>
    <w:rsid w:val="00C26747"/>
    <w:rsid w:val="00C26F10"/>
    <w:rsid w:val="00C27110"/>
    <w:rsid w:val="00C27190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3F8C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A59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0F7"/>
    <w:rsid w:val="00CA4A0A"/>
    <w:rsid w:val="00CA4EB0"/>
    <w:rsid w:val="00CA5E0E"/>
    <w:rsid w:val="00CA5E55"/>
    <w:rsid w:val="00CA66B3"/>
    <w:rsid w:val="00CA694E"/>
    <w:rsid w:val="00CA6F24"/>
    <w:rsid w:val="00CB0102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41C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511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A746A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1A8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48E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30F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6C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2E81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5F96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6F0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paragraph" w:styleId="Nagwek1">
    <w:name w:val="heading 1"/>
    <w:basedOn w:val="Normalny"/>
    <w:link w:val="Nagwek1Znak"/>
    <w:uiPriority w:val="9"/>
    <w:qFormat/>
    <w:rsid w:val="00EC596C"/>
    <w:pPr>
      <w:spacing w:before="100" w:beforeAutospacing="1" w:after="96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28"/>
  </w:style>
  <w:style w:type="paragraph" w:styleId="Stopka">
    <w:name w:val="footer"/>
    <w:basedOn w:val="Normalny"/>
    <w:link w:val="Stopka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28"/>
  </w:style>
  <w:style w:type="character" w:customStyle="1" w:styleId="Nagwek1Znak">
    <w:name w:val="Nagłówek 1 Znak"/>
    <w:basedOn w:val="Domylnaczcionkaakapitu"/>
    <w:link w:val="Nagwek1"/>
    <w:uiPriority w:val="9"/>
    <w:rsid w:val="00EC596C"/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C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2016-12-22T09:41:00Z</cp:lastPrinted>
  <dcterms:created xsi:type="dcterms:W3CDTF">2016-11-30T07:45:00Z</dcterms:created>
  <dcterms:modified xsi:type="dcterms:W3CDTF">2016-12-23T09:12:00Z</dcterms:modified>
</cp:coreProperties>
</file>