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33" w:rsidRDefault="00EF7733" w:rsidP="00EF773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5B00" w:rsidRDefault="007B5B00" w:rsidP="007B5B00">
      <w:pPr>
        <w:rPr>
          <w:sz w:val="24"/>
          <w:szCs w:val="24"/>
        </w:rPr>
      </w:pPr>
    </w:p>
    <w:p w:rsidR="007B5B00" w:rsidRPr="00FA0C0B" w:rsidRDefault="007B5B00" w:rsidP="007B5B00">
      <w:pPr>
        <w:jc w:val="center"/>
        <w:rPr>
          <w:sz w:val="24"/>
          <w:szCs w:val="24"/>
        </w:rPr>
      </w:pPr>
      <w:r w:rsidRPr="00FA0C0B">
        <w:rPr>
          <w:sz w:val="24"/>
          <w:szCs w:val="24"/>
        </w:rPr>
        <w:t xml:space="preserve">REGULAMIN KONKURSU </w:t>
      </w:r>
    </w:p>
    <w:p w:rsidR="007B5B00" w:rsidRDefault="007B5B00" w:rsidP="007B5B00">
      <w:pPr>
        <w:jc w:val="center"/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>,,Moja spiżarnia smaków’’</w:t>
      </w:r>
    </w:p>
    <w:p w:rsidR="007B5B00" w:rsidRPr="007B5B00" w:rsidRDefault="007B5B00" w:rsidP="007B5B00">
      <w:pPr>
        <w:jc w:val="center"/>
        <w:rPr>
          <w:b/>
          <w:sz w:val="24"/>
          <w:szCs w:val="24"/>
        </w:rPr>
      </w:pPr>
    </w:p>
    <w:p w:rsidR="007B5B00" w:rsidRPr="003A6E8E" w:rsidRDefault="007B5B00" w:rsidP="007B5B00">
      <w:pPr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 xml:space="preserve">I TERMIN </w:t>
      </w:r>
      <w:r w:rsidRPr="003A6E8E">
        <w:rPr>
          <w:b/>
          <w:sz w:val="24"/>
          <w:szCs w:val="24"/>
        </w:rPr>
        <w:t>KONKURSU</w:t>
      </w:r>
    </w:p>
    <w:p w:rsidR="007B5B00" w:rsidRDefault="007B5B00" w:rsidP="007B5B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Zalew rekreacyjny Buczyna w Bogorii, 26 sierpień 2018 r., godz. 14.00.</w:t>
      </w:r>
    </w:p>
    <w:p w:rsidR="007B5B00" w:rsidRPr="003A6E8E" w:rsidRDefault="007B5B00" w:rsidP="007B5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:rsidR="007B5B00" w:rsidRDefault="007B5B00" w:rsidP="007B5B0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A0C0B">
        <w:rPr>
          <w:sz w:val="24"/>
          <w:szCs w:val="24"/>
        </w:rPr>
        <w:t>Organizatorem konkursu jest Stowarzyszenie ,,Nasza Gmina Bogoria’’</w:t>
      </w:r>
      <w:r>
        <w:rPr>
          <w:sz w:val="24"/>
          <w:szCs w:val="24"/>
        </w:rPr>
        <w:t>.</w:t>
      </w:r>
    </w:p>
    <w:p w:rsidR="007B5B00" w:rsidRDefault="007B5B00" w:rsidP="007B5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 KONKURSU</w:t>
      </w:r>
    </w:p>
    <w:p w:rsidR="007B5B00" w:rsidRPr="004122F4" w:rsidRDefault="007B5B00" w:rsidP="007B5B00">
      <w:pPr>
        <w:rPr>
          <w:b/>
          <w:sz w:val="24"/>
          <w:szCs w:val="24"/>
        </w:rPr>
      </w:pPr>
      <w:r w:rsidRPr="004122F4">
        <w:rPr>
          <w:b/>
          <w:sz w:val="24"/>
          <w:szCs w:val="24"/>
        </w:rPr>
        <w:t xml:space="preserve">Przedmiotem konkursu są domowe przetwory przygotowywane własnoręcznie </w:t>
      </w:r>
      <w:r>
        <w:rPr>
          <w:b/>
          <w:sz w:val="24"/>
          <w:szCs w:val="24"/>
        </w:rPr>
        <w:br/>
      </w:r>
      <w:r w:rsidRPr="004122F4">
        <w:rPr>
          <w:b/>
          <w:sz w:val="24"/>
          <w:szCs w:val="24"/>
        </w:rPr>
        <w:t>w gospodarstwach domowych, na bazie ekologicznych produktów z przydomowych gospodarstw, sadów i lasów.</w:t>
      </w:r>
    </w:p>
    <w:p w:rsidR="007B5B00" w:rsidRPr="003A6E8E" w:rsidRDefault="007B5B00" w:rsidP="007B5B00">
      <w:pPr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>CEL KONKURSU</w:t>
      </w:r>
    </w:p>
    <w:p w:rsidR="007B5B00" w:rsidRPr="007B5BCC" w:rsidRDefault="007B5B00" w:rsidP="007B5B0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B5BCC">
        <w:rPr>
          <w:sz w:val="24"/>
          <w:szCs w:val="24"/>
        </w:rPr>
        <w:t xml:space="preserve">Promocja </w:t>
      </w:r>
      <w:r>
        <w:rPr>
          <w:sz w:val="24"/>
          <w:szCs w:val="24"/>
        </w:rPr>
        <w:t>tradycyjnych produktów lokalnych obszaru LGD ,,Białe Ługi’’.</w:t>
      </w:r>
    </w:p>
    <w:p w:rsidR="007B5B00" w:rsidRPr="007B5BCC" w:rsidRDefault="007B5B00" w:rsidP="007B5B0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Integracja i współpraca organizacji.</w:t>
      </w:r>
    </w:p>
    <w:p w:rsidR="007B5B00" w:rsidRPr="003A6E8E" w:rsidRDefault="007B5B00" w:rsidP="007B5B00">
      <w:pPr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 xml:space="preserve">ZASADY UDZIAŁU </w:t>
      </w:r>
    </w:p>
    <w:p w:rsidR="007B5B00" w:rsidRDefault="007B5B00" w:rsidP="007B5B0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B5BCC">
        <w:rPr>
          <w:sz w:val="24"/>
          <w:szCs w:val="24"/>
        </w:rPr>
        <w:t>Konkurs ad</w:t>
      </w:r>
      <w:r>
        <w:rPr>
          <w:sz w:val="24"/>
          <w:szCs w:val="24"/>
        </w:rPr>
        <w:t xml:space="preserve">resowany jest do stowarzyszeń, </w:t>
      </w:r>
      <w:r w:rsidRPr="007B5BCC">
        <w:rPr>
          <w:sz w:val="24"/>
          <w:szCs w:val="24"/>
        </w:rPr>
        <w:t xml:space="preserve">kół gospodyń wiejskich </w:t>
      </w:r>
      <w:r>
        <w:rPr>
          <w:sz w:val="24"/>
          <w:szCs w:val="24"/>
        </w:rPr>
        <w:t>i grup nieformalnych z terenu LGD ,,Białe Ługi’’ z wyłączeniem Organizatora.</w:t>
      </w:r>
    </w:p>
    <w:p w:rsidR="007B5B00" w:rsidRPr="007B5BCC" w:rsidRDefault="007B5B00" w:rsidP="007B5B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Uczestnicy konkursu przygotowują produkty z należytą starannością, z zachowaniem zasad higieny. Na własny koszt przygotowują i dostarczają na miejsce produkty konkursowe, zapewniają obsługę podczas degustacji.</w:t>
      </w:r>
    </w:p>
    <w:p w:rsidR="007B5B00" w:rsidRDefault="007B5B00" w:rsidP="007B5B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 ocenie przez komisję produkty konkursowe przeznaczone zostają do degustacji.</w:t>
      </w:r>
    </w:p>
    <w:p w:rsidR="007B5B00" w:rsidRPr="004122F4" w:rsidRDefault="007B5B00" w:rsidP="007B5B00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4122F4">
        <w:rPr>
          <w:b/>
          <w:sz w:val="24"/>
          <w:szCs w:val="24"/>
        </w:rPr>
        <w:t>Zgłoszenia do konkursu przyjmowane są do dnia 22-08-2018 r. :</w:t>
      </w:r>
    </w:p>
    <w:p w:rsidR="007B5B00" w:rsidRPr="004122F4" w:rsidRDefault="007B5B00" w:rsidP="007B5B00">
      <w:pPr>
        <w:pStyle w:val="Akapitzlist"/>
        <w:rPr>
          <w:b/>
          <w:sz w:val="24"/>
          <w:szCs w:val="24"/>
        </w:rPr>
      </w:pPr>
      <w:r w:rsidRPr="004122F4">
        <w:rPr>
          <w:b/>
          <w:sz w:val="24"/>
          <w:szCs w:val="24"/>
        </w:rPr>
        <w:t xml:space="preserve">- drogą pocztową na adres Gminny Ośrodek Kultury w Bogorii, ul. Spacerowa 3, </w:t>
      </w:r>
      <w:r w:rsidRPr="004122F4">
        <w:rPr>
          <w:b/>
          <w:sz w:val="24"/>
          <w:szCs w:val="24"/>
        </w:rPr>
        <w:br/>
        <w:t>28-210 Bogoria</w:t>
      </w:r>
    </w:p>
    <w:p w:rsidR="007B5B00" w:rsidRPr="004122F4" w:rsidRDefault="007B5B00" w:rsidP="007B5B00">
      <w:pPr>
        <w:pStyle w:val="Akapitzlist"/>
        <w:rPr>
          <w:b/>
          <w:sz w:val="24"/>
          <w:szCs w:val="24"/>
        </w:rPr>
      </w:pPr>
      <w:r w:rsidRPr="004122F4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drogą </w:t>
      </w:r>
      <w:r w:rsidRPr="004122F4">
        <w:rPr>
          <w:b/>
          <w:sz w:val="24"/>
          <w:szCs w:val="24"/>
        </w:rPr>
        <w:t xml:space="preserve">mailową na adres </w:t>
      </w:r>
      <w:hyperlink r:id="rId7" w:history="1">
        <w:r w:rsidRPr="004122F4">
          <w:rPr>
            <w:rStyle w:val="Hipercze"/>
            <w:b/>
            <w:sz w:val="24"/>
            <w:szCs w:val="24"/>
          </w:rPr>
          <w:t>gok0@gazeta.pl</w:t>
        </w:r>
      </w:hyperlink>
      <w:r w:rsidRPr="004122F4">
        <w:rPr>
          <w:b/>
          <w:sz w:val="24"/>
          <w:szCs w:val="24"/>
        </w:rPr>
        <w:t xml:space="preserve"> </w:t>
      </w:r>
    </w:p>
    <w:p w:rsidR="007B5B00" w:rsidRPr="004122F4" w:rsidRDefault="007B5B00" w:rsidP="007B5B00">
      <w:pPr>
        <w:pStyle w:val="Akapitzlist"/>
        <w:rPr>
          <w:b/>
          <w:sz w:val="24"/>
          <w:szCs w:val="24"/>
        </w:rPr>
      </w:pPr>
      <w:r w:rsidRPr="004122F4">
        <w:rPr>
          <w:b/>
          <w:sz w:val="24"/>
          <w:szCs w:val="24"/>
        </w:rPr>
        <w:t>- lub osobiście Bogoria, ul. Spacerowa 3.</w:t>
      </w:r>
    </w:p>
    <w:p w:rsidR="007B5B00" w:rsidRPr="007B5B00" w:rsidRDefault="007B5B00" w:rsidP="007B5B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Karta zgłoszenia dostępna na stronie internetowej </w:t>
      </w:r>
      <w:hyperlink r:id="rId8" w:history="1">
        <w:r w:rsidRPr="00055E20">
          <w:rPr>
            <w:rStyle w:val="Hipercze"/>
            <w:sz w:val="24"/>
            <w:szCs w:val="24"/>
          </w:rPr>
          <w:t>www.gok-bogoria.pl</w:t>
        </w:r>
      </w:hyperlink>
      <w:r>
        <w:rPr>
          <w:sz w:val="24"/>
          <w:szCs w:val="24"/>
        </w:rPr>
        <w:t xml:space="preserve">., </w:t>
      </w:r>
      <w:hyperlink r:id="rId9" w:history="1">
        <w:r>
          <w:rPr>
            <w:rStyle w:val="Hipercze"/>
          </w:rPr>
          <w:t>biuro@bialelugi.pl</w:t>
        </w:r>
      </w:hyperlink>
      <w:r>
        <w:rPr>
          <w:color w:val="000000"/>
        </w:rPr>
        <w:t xml:space="preserve"> </w:t>
      </w:r>
    </w:p>
    <w:p w:rsidR="007B5B00" w:rsidRPr="007B5B00" w:rsidRDefault="007B5B00" w:rsidP="007B5B00">
      <w:pPr>
        <w:rPr>
          <w:sz w:val="24"/>
          <w:szCs w:val="24"/>
        </w:rPr>
      </w:pPr>
    </w:p>
    <w:p w:rsidR="007B5B00" w:rsidRDefault="007B5B00" w:rsidP="007B5B00">
      <w:pPr>
        <w:rPr>
          <w:b/>
          <w:sz w:val="24"/>
          <w:szCs w:val="24"/>
        </w:rPr>
      </w:pPr>
    </w:p>
    <w:p w:rsidR="007B5B00" w:rsidRPr="003A6E8E" w:rsidRDefault="007B5B00" w:rsidP="007B5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KOMISJA KONKURSOWA I </w:t>
      </w:r>
      <w:r w:rsidRPr="003A6E8E">
        <w:rPr>
          <w:b/>
          <w:sz w:val="24"/>
          <w:szCs w:val="24"/>
        </w:rPr>
        <w:t>KRYTERIA OCENY</w:t>
      </w:r>
    </w:p>
    <w:p w:rsidR="007B5B00" w:rsidRPr="003A6E8E" w:rsidRDefault="007B5B00" w:rsidP="007B5B0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Komisję do oceny powołuje Organizator konkursu.</w:t>
      </w:r>
    </w:p>
    <w:p w:rsidR="007B5B00" w:rsidRPr="003A6E8E" w:rsidRDefault="007B5B00" w:rsidP="007B5B0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Oceniając produkt konkursowy komisja</w:t>
      </w:r>
      <w:r w:rsidRPr="003A6E8E">
        <w:rPr>
          <w:sz w:val="24"/>
          <w:szCs w:val="24"/>
        </w:rPr>
        <w:t xml:space="preserve"> będzie brała pod uwagę:</w:t>
      </w:r>
    </w:p>
    <w:p w:rsidR="007B5B00" w:rsidRPr="00C60B90" w:rsidRDefault="007B5B00" w:rsidP="007B5B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walory smakowe, recepturę, </w:t>
      </w:r>
      <w:r w:rsidRPr="00C60B90">
        <w:rPr>
          <w:sz w:val="24"/>
          <w:szCs w:val="24"/>
        </w:rPr>
        <w:t>różnorodność</w:t>
      </w:r>
      <w:r>
        <w:rPr>
          <w:sz w:val="24"/>
          <w:szCs w:val="24"/>
        </w:rPr>
        <w:t xml:space="preserve"> produktów, nawiązanie do tradycji, walory estetyczne, formy prezentacji i przygotowania do degustacji (dekoracja, strój </w:t>
      </w:r>
      <w:r>
        <w:rPr>
          <w:sz w:val="24"/>
          <w:szCs w:val="24"/>
        </w:rPr>
        <w:br/>
        <w:t>itp.)</w:t>
      </w:r>
      <w:r w:rsidRPr="00C60B90">
        <w:rPr>
          <w:sz w:val="24"/>
          <w:szCs w:val="24"/>
        </w:rPr>
        <w:t xml:space="preserve"> </w:t>
      </w:r>
    </w:p>
    <w:p w:rsidR="007B5B00" w:rsidRPr="003A6E8E" w:rsidRDefault="007B5B00" w:rsidP="007B5B00">
      <w:pPr>
        <w:rPr>
          <w:b/>
          <w:sz w:val="24"/>
          <w:szCs w:val="24"/>
        </w:rPr>
      </w:pPr>
      <w:r w:rsidRPr="003A6E8E">
        <w:rPr>
          <w:b/>
          <w:sz w:val="24"/>
          <w:szCs w:val="24"/>
        </w:rPr>
        <w:t>NAGRODY I WYRÓŻNIENIA</w:t>
      </w:r>
    </w:p>
    <w:p w:rsidR="007B5B00" w:rsidRPr="00F20F10" w:rsidRDefault="007B5B00" w:rsidP="007B5B0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20F10">
        <w:rPr>
          <w:sz w:val="24"/>
          <w:szCs w:val="24"/>
        </w:rPr>
        <w:t>Organizator zapewnia nagrody pieniężne</w:t>
      </w:r>
      <w:r>
        <w:rPr>
          <w:sz w:val="24"/>
          <w:szCs w:val="24"/>
        </w:rPr>
        <w:t>:</w:t>
      </w:r>
    </w:p>
    <w:p w:rsidR="007B5B00" w:rsidRPr="00FF2674" w:rsidRDefault="007B5B00" w:rsidP="007B5B0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F2674">
        <w:rPr>
          <w:b/>
          <w:sz w:val="24"/>
          <w:szCs w:val="24"/>
        </w:rPr>
        <w:t>I miejsce – 300,00 zł.</w:t>
      </w:r>
    </w:p>
    <w:p w:rsidR="007B5B00" w:rsidRPr="00FF2674" w:rsidRDefault="007B5B00" w:rsidP="007B5B00">
      <w:pPr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ab/>
        <w:t>II miejsce – 250,00 zł.</w:t>
      </w:r>
    </w:p>
    <w:p w:rsidR="007B5B00" w:rsidRPr="00FF2674" w:rsidRDefault="007B5B00" w:rsidP="007B5B00">
      <w:pPr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ab/>
        <w:t>III miejsce – 200,00 zł.</w:t>
      </w:r>
    </w:p>
    <w:p w:rsidR="007B5B00" w:rsidRDefault="007B5B00" w:rsidP="007B5B00">
      <w:pPr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 xml:space="preserve">             wyróżnienie </w:t>
      </w:r>
      <w:r>
        <w:rPr>
          <w:b/>
          <w:sz w:val="24"/>
          <w:szCs w:val="24"/>
        </w:rPr>
        <w:t xml:space="preserve">- </w:t>
      </w:r>
      <w:r w:rsidRPr="00FF2674">
        <w:rPr>
          <w:b/>
          <w:sz w:val="24"/>
          <w:szCs w:val="24"/>
        </w:rPr>
        <w:t>100,00 zł.</w:t>
      </w:r>
    </w:p>
    <w:p w:rsidR="007B5B00" w:rsidRPr="007B5B00" w:rsidRDefault="007B5B00" w:rsidP="007B5B00">
      <w:pPr>
        <w:rPr>
          <w:b/>
          <w:sz w:val="16"/>
          <w:szCs w:val="16"/>
        </w:rPr>
      </w:pPr>
    </w:p>
    <w:p w:rsidR="007B5B00" w:rsidRDefault="007B5B00" w:rsidP="007B5B00">
      <w:pPr>
        <w:jc w:val="center"/>
        <w:rPr>
          <w:b/>
          <w:sz w:val="24"/>
          <w:szCs w:val="24"/>
        </w:rPr>
      </w:pPr>
      <w:r w:rsidRPr="00FF2674">
        <w:rPr>
          <w:b/>
          <w:sz w:val="24"/>
          <w:szCs w:val="24"/>
        </w:rPr>
        <w:t xml:space="preserve">Rozstrzygnięcie konkursu i wręczenie nagród nastąpi w dniu </w:t>
      </w:r>
      <w:r>
        <w:rPr>
          <w:b/>
          <w:sz w:val="24"/>
          <w:szCs w:val="24"/>
        </w:rPr>
        <w:br/>
        <w:t>26 sierpnia</w:t>
      </w:r>
      <w:r w:rsidRPr="00FF2674">
        <w:rPr>
          <w:b/>
          <w:sz w:val="24"/>
          <w:szCs w:val="24"/>
        </w:rPr>
        <w:t xml:space="preserve"> 2018 r. o godz. 18.00.</w:t>
      </w:r>
    </w:p>
    <w:p w:rsidR="007B5B00" w:rsidRPr="007B5B00" w:rsidRDefault="007B5B00" w:rsidP="007B5B00">
      <w:pPr>
        <w:jc w:val="center"/>
        <w:rPr>
          <w:b/>
          <w:sz w:val="16"/>
          <w:szCs w:val="16"/>
        </w:rPr>
      </w:pPr>
    </w:p>
    <w:p w:rsidR="007B5B00" w:rsidRDefault="007B5B00" w:rsidP="007B5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7B5B00" w:rsidRDefault="007B5B00" w:rsidP="007B5B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Organizator zapewnia uczestnikom miejsce w namiocie konkursowym, stół i 2 ławy (bez dostępu do prądu)</w:t>
      </w:r>
    </w:p>
    <w:p w:rsidR="007B5B00" w:rsidRDefault="007B5B00" w:rsidP="007B5B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Zgłoszenie do konkursu oznacza akceptację Regulaminu.</w:t>
      </w:r>
    </w:p>
    <w:p w:rsidR="007B5B00" w:rsidRPr="007B5B00" w:rsidRDefault="007B5B00" w:rsidP="007B5B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Dodatkowe informacje można uzyskać pod nr telefonu 15 867 41 65, 509 860 399</w:t>
      </w:r>
    </w:p>
    <w:p w:rsidR="007B5B00" w:rsidRDefault="007B5B00" w:rsidP="007B5B00">
      <w:pPr>
        <w:pStyle w:val="Bezodstpw"/>
        <w:rPr>
          <w:sz w:val="24"/>
          <w:szCs w:val="24"/>
        </w:rPr>
      </w:pPr>
      <w:r w:rsidRPr="00FF2674">
        <w:rPr>
          <w:sz w:val="24"/>
          <w:szCs w:val="24"/>
        </w:rPr>
        <w:t>Ostateczna interpretacja Regulaminu należy do Organizatora.</w:t>
      </w:r>
      <w:r>
        <w:rPr>
          <w:sz w:val="24"/>
          <w:szCs w:val="24"/>
        </w:rPr>
        <w:t xml:space="preserve"> </w:t>
      </w:r>
      <w:r w:rsidRPr="00FF2674">
        <w:rPr>
          <w:sz w:val="24"/>
          <w:szCs w:val="24"/>
        </w:rPr>
        <w:t>Organizator zastrzega sobie prawo do ewentualnych zmian w Regulaminie i podziału nagród.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F2674">
        <w:rPr>
          <w:sz w:val="24"/>
          <w:szCs w:val="24"/>
        </w:rPr>
        <w:t>Ocena komisji jest ostateczna.</w:t>
      </w:r>
    </w:p>
    <w:p w:rsidR="007B5B00" w:rsidRPr="007B5B00" w:rsidRDefault="007B5B00" w:rsidP="007B5B00">
      <w:pPr>
        <w:pStyle w:val="Bezodstpw"/>
        <w:rPr>
          <w:sz w:val="16"/>
          <w:szCs w:val="16"/>
        </w:rPr>
      </w:pPr>
    </w:p>
    <w:p w:rsidR="007B5B00" w:rsidRDefault="007B5B00" w:rsidP="007B5B00">
      <w:pPr>
        <w:pStyle w:val="Bezodstpw"/>
        <w:rPr>
          <w:sz w:val="24"/>
          <w:szCs w:val="24"/>
        </w:rPr>
      </w:pPr>
      <w:r w:rsidRPr="00FF2674">
        <w:rPr>
          <w:sz w:val="24"/>
          <w:szCs w:val="24"/>
        </w:rPr>
        <w:t xml:space="preserve">Biorący udział w </w:t>
      </w:r>
      <w:r>
        <w:rPr>
          <w:sz w:val="24"/>
          <w:szCs w:val="24"/>
        </w:rPr>
        <w:t xml:space="preserve">konkursie </w:t>
      </w:r>
      <w:r w:rsidRPr="00FF2674">
        <w:rPr>
          <w:sz w:val="24"/>
          <w:szCs w:val="24"/>
        </w:rPr>
        <w:t>wyrażają zgodę na przetwarzanie danych osobowych (zgodnie z art. 6 ust. 1 lit. a, art. 7, art. 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B5B00" w:rsidRPr="007B5B00" w:rsidRDefault="007B5B00" w:rsidP="007B5B00">
      <w:pPr>
        <w:pStyle w:val="Bezodstpw"/>
        <w:rPr>
          <w:sz w:val="16"/>
          <w:szCs w:val="16"/>
        </w:rPr>
      </w:pPr>
    </w:p>
    <w:p w:rsidR="007B5B00" w:rsidRPr="00FF2674" w:rsidRDefault="007B5B00" w:rsidP="007B5B00">
      <w:pPr>
        <w:rPr>
          <w:sz w:val="24"/>
          <w:szCs w:val="24"/>
        </w:rPr>
      </w:pPr>
      <w:r w:rsidRPr="00FF2674">
        <w:rPr>
          <w:sz w:val="24"/>
          <w:szCs w:val="24"/>
        </w:rPr>
        <w:t>Załącznik</w:t>
      </w:r>
    </w:p>
    <w:p w:rsidR="007B5B00" w:rsidRPr="007B5B00" w:rsidRDefault="007B5B00" w:rsidP="007B5B00">
      <w:pPr>
        <w:rPr>
          <w:i/>
          <w:sz w:val="24"/>
          <w:szCs w:val="24"/>
        </w:rPr>
      </w:pPr>
      <w:r w:rsidRPr="003A6E8E">
        <w:rPr>
          <w:i/>
          <w:sz w:val="24"/>
          <w:szCs w:val="24"/>
        </w:rPr>
        <w:t>1. Karta Zgłoszeni</w:t>
      </w:r>
      <w:r>
        <w:rPr>
          <w:i/>
          <w:sz w:val="24"/>
          <w:szCs w:val="24"/>
        </w:rPr>
        <w:t>a.</w:t>
      </w:r>
    </w:p>
    <w:sectPr w:rsidR="007B5B00" w:rsidRPr="007B5B00" w:rsidSect="00415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05" w:rsidRDefault="00E60405" w:rsidP="00740950">
      <w:pPr>
        <w:spacing w:after="0" w:line="240" w:lineRule="auto"/>
      </w:pPr>
      <w:r>
        <w:separator/>
      </w:r>
    </w:p>
  </w:endnote>
  <w:endnote w:type="continuationSeparator" w:id="0">
    <w:p w:rsidR="00E60405" w:rsidRDefault="00E60405" w:rsidP="0074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05" w:rsidRDefault="00E60405" w:rsidP="00740950">
      <w:pPr>
        <w:spacing w:after="0" w:line="240" w:lineRule="auto"/>
      </w:pPr>
      <w:r>
        <w:separator/>
      </w:r>
    </w:p>
  </w:footnote>
  <w:footnote w:type="continuationSeparator" w:id="0">
    <w:p w:rsidR="00E60405" w:rsidRDefault="00E60405" w:rsidP="0074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3157220</wp:posOffset>
          </wp:positionH>
          <wp:positionV relativeFrom="paragraph">
            <wp:posOffset>-214630</wp:posOffset>
          </wp:positionV>
          <wp:extent cx="450850" cy="445770"/>
          <wp:effectExtent l="19050" t="0" r="6350" b="0"/>
          <wp:wrapTight wrapText="bothSides">
            <wp:wrapPolygon edited="0">
              <wp:start x="-913" y="0"/>
              <wp:lineTo x="-913" y="20308"/>
              <wp:lineTo x="21904" y="20308"/>
              <wp:lineTo x="21904" y="0"/>
              <wp:lineTo x="-913" y="0"/>
            </wp:wrapPolygon>
          </wp:wrapTight>
          <wp:docPr id="3" name="Obraz 2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-281940</wp:posOffset>
          </wp:positionV>
          <wp:extent cx="631825" cy="563245"/>
          <wp:effectExtent l="19050" t="0" r="0" b="0"/>
          <wp:wrapNone/>
          <wp:docPr id="2" name="Obraz 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-215900</wp:posOffset>
          </wp:positionV>
          <wp:extent cx="573405" cy="380365"/>
          <wp:effectExtent l="19050" t="0" r="0" b="0"/>
          <wp:wrapSquare wrapText="bothSides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-245110</wp:posOffset>
          </wp:positionV>
          <wp:extent cx="807085" cy="526415"/>
          <wp:effectExtent l="19050" t="0" r="0" b="0"/>
          <wp:wrapTight wrapText="bothSides">
            <wp:wrapPolygon edited="0">
              <wp:start x="-510" y="0"/>
              <wp:lineTo x="-510" y="21105"/>
              <wp:lineTo x="21413" y="21105"/>
              <wp:lineTo x="21413" y="0"/>
              <wp:lineTo x="-510" y="0"/>
            </wp:wrapPolygon>
          </wp:wrapTight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950" w:rsidRDefault="00740950">
    <w:pPr>
      <w:pStyle w:val="Nagwek"/>
    </w:pPr>
  </w:p>
  <w:p w:rsidR="00740950" w:rsidRPr="00740950" w:rsidRDefault="00740950" w:rsidP="00740950">
    <w:pPr>
      <w:pStyle w:val="Bezodstpw"/>
      <w:jc w:val="center"/>
      <w:rPr>
        <w:sz w:val="18"/>
        <w:szCs w:val="18"/>
      </w:rPr>
    </w:pPr>
    <w:r w:rsidRPr="00740950">
      <w:rPr>
        <w:sz w:val="18"/>
        <w:szCs w:val="18"/>
      </w:rPr>
      <w:t>„Europejski Fundusz Rolny na rzecz Rozwoju Obszarów Wiejskich: Europa inwestująca w obszary wiejskie”</w:t>
    </w:r>
  </w:p>
  <w:p w:rsidR="00740950" w:rsidRPr="00740950" w:rsidRDefault="00740950" w:rsidP="00740950">
    <w:pPr>
      <w:pStyle w:val="Bezodstpw"/>
      <w:jc w:val="center"/>
      <w:rPr>
        <w:sz w:val="18"/>
        <w:szCs w:val="18"/>
      </w:rPr>
    </w:pPr>
    <w:r w:rsidRPr="00740950">
      <w:rPr>
        <w:sz w:val="18"/>
        <w:szCs w:val="18"/>
      </w:rPr>
      <w:t>Instytucja zarządzająca PROW 2014-2020 – Minister Rolnictwa i Rozwoju Wsi</w:t>
    </w:r>
  </w:p>
  <w:p w:rsidR="00740950" w:rsidRPr="00740950" w:rsidRDefault="00740950" w:rsidP="00740950">
    <w:pPr>
      <w:pStyle w:val="Bezodstpw"/>
      <w:jc w:val="center"/>
      <w:rPr>
        <w:sz w:val="18"/>
        <w:szCs w:val="18"/>
      </w:rPr>
    </w:pPr>
    <w:r w:rsidRPr="00740950">
      <w:rPr>
        <w:sz w:val="18"/>
        <w:szCs w:val="18"/>
      </w:rPr>
      <w:t xml:space="preserve">Wydarzenie współfinansowane jest ze środków Unii Europejskiej w ramach działania </w:t>
    </w:r>
    <w:r>
      <w:rPr>
        <w:sz w:val="18"/>
        <w:szCs w:val="18"/>
      </w:rPr>
      <w:br/>
    </w:r>
    <w:r w:rsidRPr="00740950">
      <w:rPr>
        <w:sz w:val="18"/>
        <w:szCs w:val="18"/>
      </w:rPr>
      <w:t>„ Wsparcie dla rozwoju lokalnego w ramach inicjatywy LEADER” Programu Rozwoju Obszarów Wiejskich na lata 2014-2020</w:t>
    </w:r>
  </w:p>
  <w:p w:rsidR="00740950" w:rsidRPr="00740950" w:rsidRDefault="00740950" w:rsidP="00740950">
    <w:pPr>
      <w:spacing w:after="0"/>
      <w:ind w:left="-76"/>
      <w:jc w:val="center"/>
      <w:rPr>
        <w:sz w:val="18"/>
        <w:szCs w:val="18"/>
      </w:rPr>
    </w:pPr>
    <w:r w:rsidRPr="00740950">
      <w:rPr>
        <w:sz w:val="18"/>
        <w:szCs w:val="18"/>
      </w:rPr>
      <w:t>Operacja  pt. „</w:t>
    </w:r>
    <w:r w:rsidRPr="00740950">
      <w:rPr>
        <w:rFonts w:eastAsia="Calibri" w:cs="Times New Roman"/>
        <w:b/>
        <w:sz w:val="18"/>
        <w:szCs w:val="18"/>
      </w:rPr>
      <w:t>Festyn ekologiczny’’</w:t>
    </w:r>
    <w:r>
      <w:rPr>
        <w:rFonts w:ascii="Times New Roman" w:eastAsia="Calibri" w:hAnsi="Times New Roman" w:cs="Times New Roman"/>
        <w:b/>
        <w:sz w:val="20"/>
        <w:szCs w:val="24"/>
      </w:rPr>
      <w:t xml:space="preserve"> </w:t>
    </w:r>
    <w:r w:rsidRPr="00740950">
      <w:rPr>
        <w:sz w:val="18"/>
        <w:szCs w:val="18"/>
      </w:rPr>
      <w:t>realizowana w ramach Projektu Grantowego „</w:t>
    </w:r>
    <w:r>
      <w:rPr>
        <w:sz w:val="18"/>
        <w:szCs w:val="18"/>
      </w:rPr>
      <w:t>Ekologia i ekoturystyka-promocja</w:t>
    </w:r>
    <w:r>
      <w:rPr>
        <w:sz w:val="18"/>
        <w:szCs w:val="18"/>
      </w:rPr>
      <w:br/>
      <w:t xml:space="preserve"> i wsparcie działań pozytywnie wpływających na ochronę środowiska oraz przeciwdziałających zmianom klimatu</w:t>
    </w:r>
    <w:r w:rsidRPr="00740950">
      <w:rPr>
        <w:sz w:val="18"/>
        <w:szCs w:val="18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0" w:rsidRDefault="007409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18"/>
    <w:multiLevelType w:val="hybridMultilevel"/>
    <w:tmpl w:val="5F28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09C"/>
    <w:multiLevelType w:val="hybridMultilevel"/>
    <w:tmpl w:val="EA2A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1AB4"/>
    <w:multiLevelType w:val="hybridMultilevel"/>
    <w:tmpl w:val="6204B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2894"/>
    <w:multiLevelType w:val="hybridMultilevel"/>
    <w:tmpl w:val="E84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2652"/>
    <w:multiLevelType w:val="hybridMultilevel"/>
    <w:tmpl w:val="699A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3162"/>
    <w:multiLevelType w:val="hybridMultilevel"/>
    <w:tmpl w:val="3906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5000"/>
    <w:multiLevelType w:val="hybridMultilevel"/>
    <w:tmpl w:val="201E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0ACE"/>
    <w:multiLevelType w:val="hybridMultilevel"/>
    <w:tmpl w:val="0198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10E24"/>
    <w:multiLevelType w:val="hybridMultilevel"/>
    <w:tmpl w:val="E6B6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2C6C"/>
    <w:multiLevelType w:val="hybridMultilevel"/>
    <w:tmpl w:val="AC26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62A89"/>
    <w:multiLevelType w:val="hybridMultilevel"/>
    <w:tmpl w:val="D774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4F99"/>
    <w:rsid w:val="00025203"/>
    <w:rsid w:val="000E139F"/>
    <w:rsid w:val="002666A1"/>
    <w:rsid w:val="002C3943"/>
    <w:rsid w:val="00415376"/>
    <w:rsid w:val="00437AE8"/>
    <w:rsid w:val="004437F3"/>
    <w:rsid w:val="00470998"/>
    <w:rsid w:val="00534611"/>
    <w:rsid w:val="00596A04"/>
    <w:rsid w:val="00685D39"/>
    <w:rsid w:val="00740950"/>
    <w:rsid w:val="00791CC3"/>
    <w:rsid w:val="007B5B00"/>
    <w:rsid w:val="00904F99"/>
    <w:rsid w:val="00932B3C"/>
    <w:rsid w:val="00AF475A"/>
    <w:rsid w:val="00B67F9D"/>
    <w:rsid w:val="00C15F5D"/>
    <w:rsid w:val="00C401FC"/>
    <w:rsid w:val="00D04591"/>
    <w:rsid w:val="00E60405"/>
    <w:rsid w:val="00E67F4F"/>
    <w:rsid w:val="00EA7F43"/>
    <w:rsid w:val="00EF7733"/>
    <w:rsid w:val="00F26CE8"/>
    <w:rsid w:val="00F5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F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50"/>
  </w:style>
  <w:style w:type="paragraph" w:styleId="Stopka">
    <w:name w:val="footer"/>
    <w:basedOn w:val="Normalny"/>
    <w:link w:val="StopkaZnak"/>
    <w:uiPriority w:val="99"/>
    <w:semiHidden/>
    <w:unhideWhenUsed/>
    <w:rsid w:val="0074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950"/>
  </w:style>
  <w:style w:type="paragraph" w:styleId="Akapitzlist">
    <w:name w:val="List Paragraph"/>
    <w:basedOn w:val="Normalny"/>
    <w:uiPriority w:val="34"/>
    <w:qFormat/>
    <w:rsid w:val="007B5B0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B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bogor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ok0@gazet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bialelug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K1GOK_USER1</dc:creator>
  <cp:keywords/>
  <dc:description/>
  <cp:lastModifiedBy>GOK</cp:lastModifiedBy>
  <cp:revision>13</cp:revision>
  <dcterms:created xsi:type="dcterms:W3CDTF">2018-04-27T16:56:00Z</dcterms:created>
  <dcterms:modified xsi:type="dcterms:W3CDTF">2018-07-17T11:32:00Z</dcterms:modified>
</cp:coreProperties>
</file>