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E7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 w:rsidR="00F4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poddziałanie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5C7918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1.1.2 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„Infrastruktura turystyczna, rekreacyjna i/lub kulturowa wykorzystująca zasoby obszaru LGD”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5C7918" w:rsidP="005C7918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3</w:t>
            </w:r>
            <w:r w:rsidR="00F4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/2017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BF2AFF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LGD”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5C7918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dnia 4 kwietnia 2017  roku  do dnia 18 kwietnia </w:t>
            </w:r>
            <w:r w:rsidR="00F4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2017 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B05A88" w:rsidRDefault="004E50A4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</w:p>
          <w:p w:rsidR="00451714" w:rsidRPr="00B05A88" w:rsidRDefault="004E50A4" w:rsidP="00B05A88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63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</w:t>
            </w:r>
            <w:r w:rsidR="00F441D7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tożsamych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egzemplarzach w formie papierowej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>dołączonych do nich  wersji elektronicznych</w:t>
            </w:r>
            <w:r w:rsidR="00583973" w:rsidRPr="00B05A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. Wniosek o dofinansowanie wraz z załącznikami należ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y złożyć w dwóch segregatorach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F23FA3" w:rsidRPr="00B05A88">
              <w:rPr>
                <w:rFonts w:ascii="Times New Roman" w:hAnsi="Times New Roman" w:cs="Times New Roman"/>
                <w:sz w:val="24"/>
                <w:szCs w:val="24"/>
              </w:rPr>
              <w:t>żdy egzemplarz w osobnym  segregatorze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) w kolejności: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B05A8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>o przyznanie pomocy  a następnie załączniki zgodnie z informacją o załącznikach widniejącą</w:t>
            </w:r>
            <w:r w:rsidR="005C7918">
              <w:rPr>
                <w:rFonts w:ascii="Times New Roman" w:hAnsi="Times New Roman" w:cs="Times New Roman"/>
                <w:sz w:val="24"/>
                <w:szCs w:val="24"/>
              </w:rPr>
              <w:t xml:space="preserve"> we wniosku o przyznanie pomocy.</w:t>
            </w:r>
          </w:p>
          <w:p w:rsidR="00F23FA3" w:rsidRPr="00F23FA3" w:rsidRDefault="00451714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należy złożyć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do siedziby Lokalnej Grupy Działania „Białe Ługi” w Trzemosnej 27, 26-</w:t>
            </w:r>
            <w:r w:rsidR="00BF2AFF" w:rsidRPr="00F23FA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godzinach od 8:0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0 do 15:00</w:t>
            </w:r>
            <w:r w:rsidR="00790973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zastrzeżeniem, </w:t>
            </w:r>
            <w:r w:rsidR="00862D14">
              <w:rPr>
                <w:rFonts w:ascii="Times New Roman" w:hAnsi="Times New Roman" w:cs="Times New Roman"/>
                <w:b/>
                <w:sz w:val="24"/>
                <w:szCs w:val="24"/>
              </w:rPr>
              <w:t>że w ostatnim dniu naboru tj. 18.04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.2017r., złożenie wniosku  będzie możliwe do godz. 14.00. Po wyznaczonej godzinie wnioski nie będą przyjmowane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D7">
              <w:t xml:space="preserve">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nadsyłane drogą pocztową, faksem lub drogą elektroniczną nie będą uwzględniane. </w:t>
            </w:r>
          </w:p>
          <w:p w:rsidR="00204D06" w:rsidRPr="00204D06" w:rsidRDefault="00790973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>Złożenie wniosku potwierdza się na jego kopii. Potwierdzenie zawiera datę złożenia wniosku</w:t>
            </w:r>
            <w:r w:rsidR="00A05C95" w:rsidRPr="00F23FA3">
              <w:rPr>
                <w:rFonts w:ascii="Times New Roman" w:hAnsi="Times New Roman" w:cs="Times New Roman"/>
                <w:sz w:val="24"/>
                <w:szCs w:val="24"/>
              </w:rPr>
              <w:t>, liczbę złożonych wraz z wnioskiem o przyznanie  pomocy załączników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data wpływu do biura Lokalnej Grupy Działania „Białe Ługi”. </w:t>
            </w:r>
            <w:r w:rsidR="00451714"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Pracownik przyjmujący wniosek </w:t>
            </w:r>
          </w:p>
          <w:p w:rsidR="00451714" w:rsidRDefault="00451714" w:rsidP="00204D06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dofinansowanie wraz z załącznikami nie dokonuje weryfikacji kompletności złożonych dokumentów</w:t>
            </w:r>
            <w:r w:rsidRPr="00F23FA3">
              <w:rPr>
                <w:u w:val="single"/>
              </w:rPr>
              <w:t>.</w:t>
            </w:r>
          </w:p>
          <w:p w:rsidR="00583973" w:rsidRPr="00F23FA3" w:rsidRDefault="00324E82" w:rsidP="00C3439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Wniosek o przyznanie pomocy należy złożyć  na obowiązującym formularzu wraz z wymaganymi załącznikami.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wersja elektroniczna (płyta)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winna zawierać Wniosek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 przyznanie pomocy</w:t>
            </w:r>
            <w:r w:rsidR="00C343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plik wniosku musi być tożsamy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z wersją papierową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823CA9" w:rsidRDefault="00823CA9" w:rsidP="00823C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Refundacja kosztów kwalifikowanych. Intensywność wsparcia 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>do  poziomu 70% dla prowa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dzących działalność gospodarczą, 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>do 100% dla innych</w:t>
            </w:r>
            <w:r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Kwota wsparcia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 xml:space="preserve">d 50 000 do 300 000 zł </w:t>
            </w:r>
            <w:r w:rsidR="00F23FA3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3ACD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25F09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823CA9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</w:t>
            </w:r>
            <w:r w:rsidRPr="00823C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5F09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Zakres tematyczny operacji </w:t>
            </w:r>
          </w:p>
        </w:tc>
        <w:tc>
          <w:tcPr>
            <w:tcW w:w="5702" w:type="dxa"/>
          </w:tcPr>
          <w:p w:rsidR="00206206" w:rsidRPr="002562D4" w:rsidRDefault="002562D4" w:rsidP="000359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562D4">
              <w:rPr>
                <w:rFonts w:ascii="Times New Roman" w:hAnsi="Times New Roman" w:cs="Times New Roman"/>
                <w:sz w:val="24"/>
                <w:szCs w:val="24"/>
              </w:rPr>
              <w:t>Budowa lub przebudowa, modernizacja niekomercyjnej infrastruktury turystycznej, rekreacyjnej, kulturowej.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poddziałania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oraz warunki rozporządzenia Ministra Rolnictwa i Rozwoju Wsi z dnia 25 sierpnia 2016 r. zmieniającego rozporządzenie w sprawie szczegółowych warunków i trybu przyznawania pomocy finansowej w ramach poddziałania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Strategii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połeczność” objętego Programem Rozwoju Obszarów Wiejskich na lata 2014-2020</w:t>
            </w:r>
            <w:r w:rsidR="00583ACD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1390)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</w:t>
            </w:r>
            <w:r w:rsid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2020</w:t>
            </w:r>
          </w:p>
          <w:p w:rsidR="006614F0" w:rsidRPr="006614F0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  <w:r w:rsidR="000359C6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jest załącznikiem do ogłoszenia</w:t>
            </w:r>
          </w:p>
          <w:p w:rsidR="00583973" w:rsidRPr="006614F0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Operacja musi spełniać warunki udzielenia pomocy wskazane w LSR, tzn. musi być zgodna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 zakresie Opisu, Beneficjenta</w:t>
            </w:r>
            <w:r w:rsidR="00B05A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      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 wartości 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dofinansowania </w:t>
            </w:r>
            <w:r w:rsidR="000A7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oraz poziomu procentowego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wsparcia wskazanych dla Przedsięwzięcia </w:t>
            </w:r>
            <w:r w:rsidR="007F5F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7F5F68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5F68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LGD”</w:t>
            </w:r>
            <w:r w:rsidR="00F45121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661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ramach</w:t>
            </w:r>
            <w:r w:rsidR="007F5F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prowadzonego Konkursu nr 3</w:t>
            </w:r>
            <w:r w:rsidR="000359C6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/2017</w:t>
            </w:r>
          </w:p>
          <w:p w:rsidR="00A42133" w:rsidRPr="00BD378C" w:rsidRDefault="00A42133" w:rsidP="00BD378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7F5F68" w:rsidRPr="007F5F68">
              <w:rPr>
                <w:rFonts w:ascii="Times New Roman" w:hAnsi="Times New Roman" w:cs="Times New Roman"/>
                <w:sz w:val="24"/>
                <w:szCs w:val="24"/>
              </w:rPr>
              <w:t>Turystyczne wykorzystanie dziedzictwa kulturowego i</w:t>
            </w:r>
            <w:r w:rsidR="007F5F68">
              <w:t xml:space="preserve"> </w:t>
            </w:r>
            <w:r w:rsidR="007F5F68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naturalnego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 przedsięwzięciem</w:t>
            </w:r>
            <w:r w:rsidR="00F457E5"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378C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378C">
              <w:rPr>
                <w:rFonts w:ascii="Times New Roman" w:hAnsi="Times New Roman" w:cs="Times New Roman"/>
                <w:sz w:val="24"/>
                <w:szCs w:val="24"/>
              </w:rPr>
              <w:t>Infrastruktura turystyczna, rekreacyjna i/lub kulturowa wykorzystująca zasoby obszaru LGD</w:t>
            </w:r>
            <w:r w:rsidRPr="00BD37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rezultatu i produktu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wskazane w pkt</w:t>
            </w:r>
            <w:r w:rsidR="00C61036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4D06" w:rsidRPr="00204D06" w:rsidRDefault="00070917" w:rsidP="00204D0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</w:t>
            </w:r>
            <w:r w:rsidR="00BD378C">
              <w:rPr>
                <w:rFonts w:ascii="Times New Roman" w:hAnsi="Times New Roman" w:cs="Times New Roman"/>
                <w:sz w:val="24"/>
                <w:szCs w:val="24"/>
              </w:rPr>
              <w:t>„Infrastruktura turystyczna, rekreacyjna i/lub kulturowa wykorzystująca zasoby obszaru LGD”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:rsidR="00206206" w:rsidRPr="00F4043C" w:rsidRDefault="00425F09" w:rsidP="00F457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ubiegać</w:t>
            </w:r>
            <w:r w:rsidR="008E1A38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8C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Osoby fizyczne, </w:t>
            </w:r>
            <w:r w:rsidR="006D6CF9">
              <w:rPr>
                <w:rFonts w:ascii="Times New Roman" w:hAnsi="Times New Roman" w:cs="Times New Roman"/>
                <w:sz w:val="24"/>
                <w:szCs w:val="24"/>
              </w:rPr>
              <w:t>osoby prawne z wyłączeniem JSFP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pełniające warunki 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 dla operacji </w:t>
            </w:r>
            <w:r w:rsidR="008E1A38" w:rsidRPr="000A390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A390E" w:rsidRPr="000A390E">
              <w:rPr>
                <w:rFonts w:ascii="Times New Roman" w:hAnsi="Times New Roman" w:cs="Times New Roman"/>
                <w:sz w:val="24"/>
                <w:szCs w:val="24"/>
              </w:rPr>
              <w:t xml:space="preserve">budowa lub przebudowy ogólnodostępnej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A390E" w:rsidRPr="000A390E">
              <w:rPr>
                <w:rFonts w:ascii="Times New Roman" w:hAnsi="Times New Roman" w:cs="Times New Roman"/>
                <w:sz w:val="24"/>
                <w:szCs w:val="24"/>
              </w:rPr>
              <w:t>i niekomercyjnej infrastruktury turystycznej lub rekreacyjnej, lub kulturalnej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określone 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BC1CE0" w:rsidRPr="00F404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 w:rsidR="00807F0D" w:rsidRPr="00F4043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8917A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do ogłoszenia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:  Karta 2 – Ocena spełniania przez operację kryteriów wyboru określonych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 w LSR dla przedsięwzięcia </w:t>
            </w:r>
            <w:r w:rsidR="000A3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0A390E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i wartość zakładanych do osiągnięcia wskaźników rezultatu i produktu</w:t>
            </w:r>
            <w:r w:rsidR="006D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przedsięwzięcia 1.1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6D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02" w:type="dxa"/>
          </w:tcPr>
          <w:p w:rsidR="00916542" w:rsidRPr="00AA7B21" w:rsidRDefault="00425F09" w:rsidP="00AA7B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Li</w:t>
            </w:r>
            <w:r w:rsidR="00004AE9">
              <w:rPr>
                <w:rFonts w:ascii="Times New Roman" w:hAnsi="Times New Roman"/>
                <w:sz w:val="24"/>
                <w:szCs w:val="24"/>
              </w:rPr>
              <w:t>czba nowych lub zmodernizowanyc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h obiektów infrastruktury</w:t>
            </w:r>
            <w:r w:rsidR="008917AD" w:rsidRPr="008917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„Liczba operacji mających wpływ na ochronę środowiska i/lub przeciwdziałających zmianom klimatu”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004AE9" w:rsidRPr="00AA7B21">
              <w:rPr>
                <w:rFonts w:ascii="Times New Roman" w:hAnsi="Times New Roman"/>
                <w:sz w:val="24"/>
                <w:szCs w:val="24"/>
              </w:rPr>
              <w:t>Liczba osób, które skorzystały po realizacji projektu z nowo powstałej lub zmodernizowanej infrastruktury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C70BB" w:rsidRPr="00AA7B21" w:rsidRDefault="00AC70BB" w:rsidP="00AA7B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ków w ramach ogłoszenia </w:t>
            </w:r>
            <w:r w:rsidR="00004AE9">
              <w:rPr>
                <w:rFonts w:ascii="Times New Roman" w:hAnsi="Times New Roman" w:cs="Times New Roman"/>
                <w:sz w:val="24"/>
                <w:szCs w:val="24"/>
              </w:rPr>
              <w:t>naboru 3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9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Li</w:t>
            </w:r>
            <w:r w:rsidR="00004AE9">
              <w:rPr>
                <w:rFonts w:ascii="Times New Roman" w:hAnsi="Times New Roman"/>
                <w:sz w:val="24"/>
                <w:szCs w:val="24"/>
              </w:rPr>
              <w:t>czba nowych lub zmodernizowanyc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h obiektów infrastruktury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 - 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Liczba operacji mających wpływ na ochronę środowiska i/lub przeciwdziałających zmianom klimatu”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004AE9" w:rsidRPr="00AA7B21">
              <w:rPr>
                <w:rFonts w:ascii="Times New Roman" w:hAnsi="Times New Roman"/>
                <w:sz w:val="24"/>
                <w:szCs w:val="24"/>
              </w:rPr>
              <w:t>Liczba osób, które skorzystały po realizacji projektu z nowo powstałej lub zmodernizowanej infrastruktury</w:t>
            </w:r>
            <w:r w:rsidR="005A0227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05A88" w:rsidRPr="00AA7B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227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933" w:rsidRPr="00AA7B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05A88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2A4302" w:rsidRPr="002A4302" w:rsidRDefault="002A4302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Oświadczenie oraz dokumenty 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potwie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rdzające iż operacja posiada pr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mocne pozwolenie na budo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prawomocne zgłoszenie robót budowlanych lub operacja nie wiąże się z konieczności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uzyskania pozwolenia na budowę 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zgłoszenia robót budowlanych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23565E" w:rsidRPr="00F4043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31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2A4302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posiadane doświadczenie / kwalifikacje / zasoby odpowiednie do przedmiotu operacji, którą chce realizować / wykonywaną działalność odpowiednią do przedmiotu operacji, którą chce realizować</w:t>
            </w:r>
          </w:p>
          <w:p w:rsidR="00FA3294" w:rsidRPr="004775CA" w:rsidRDefault="009E3E27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36AF7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potwierdzające iż </w:t>
            </w:r>
            <w:r w:rsidR="006469F1"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potwierdzające iż wnioskodawca </w:t>
            </w:r>
            <w:r w:rsidR="006469F1" w:rsidRPr="00171676">
              <w:rPr>
                <w:rFonts w:ascii="Times New Roman" w:hAnsi="Times New Roman" w:cs="Times New Roman"/>
                <w:sz w:val="24"/>
                <w:szCs w:val="24"/>
              </w:rPr>
              <w:t>na dzień złożenia wniosku prowadzi działalność i/lub ma miejsce zamieszkania na obszarze LSR od co najmniej 12 miesięcy</w:t>
            </w:r>
            <w:r w:rsidR="006469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44D7" w:rsidRPr="00F4043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ww. dokumentami potwierdzającymi spełnianie kryteriów wyboru operacji, należy załączyć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</w:p>
          <w:p w:rsidR="00330272" w:rsidRPr="00F4043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F4043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Przed wypełnieniem wniosku o przyznanie pomocy należy zapoznać się z wyżej w</w:t>
            </w:r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ymienionymi Rozporządzeniami MRi</w:t>
            </w: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RW oraz instrukcją wypełniania wniosku o przyznanie pomocy</w:t>
            </w:r>
          </w:p>
          <w:p w:rsidR="008F5241" w:rsidRPr="00F4043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1E75CC" w:rsidRPr="00F4043C" w:rsidRDefault="005A0227" w:rsidP="002519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425F09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ramach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naboru na przedsięwzięcie </w:t>
            </w:r>
            <w:r w:rsidR="000A3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0A390E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0E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B22FA1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udostępniania LSR, formularza wniosku o udzi</w:t>
            </w:r>
            <w:r w:rsidR="00492D6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lenie wsparcia , formularza wniosku o płat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ność, formularza umowy </w:t>
            </w:r>
            <w:r w:rsidR="0020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udzi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F4043C" w:rsidRDefault="00425F09" w:rsidP="000A3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Lokalna Strategia Rozwoju, Formularze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płatność wraz z instrukcjami wypełniania, formul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umowy o udzielenie wsparcia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, kryteria wyboru operacji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>, procedura wyboru oceny operacji w ramach LSR realizowanych przez podmioty inne niż LGD oraz operacji własnych LGD,  P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www.bialelugi.eu oraz w biurze LGD „Białe 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0708A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490929" w:rsidRDefault="000708A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6D6CF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3</w:t>
        </w:r>
        <w:r w:rsidR="0049092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0A390E" w:rsidRPr="000A390E" w:rsidRDefault="000708AD" w:rsidP="000A390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określonych</w:t>
        </w:r>
        <w:r w:rsidR="006D6CF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LSR dla przedsięwzięcia 1.1.2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D6CF9">
          <w:rPr>
            <w:rFonts w:ascii="Times New Roman" w:hAnsi="Times New Roman" w:cs="Times New Roman"/>
            <w:sz w:val="24"/>
            <w:szCs w:val="24"/>
          </w:rPr>
          <w:t>„Infrastruktura turystyczna, rekreacyjna i/lub kulturowa wykorzystująca zasoby obszaru LGD”</w:t>
        </w:r>
      </w:hyperlink>
    </w:p>
    <w:p w:rsidR="00DE4802" w:rsidRPr="000A390E" w:rsidRDefault="000708AD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2C6622" w:rsidRDefault="000708A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0708A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C5225E" w:rsidRPr="002C6622" w:rsidRDefault="00C5225E" w:rsidP="00C522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622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C5225E" w:rsidRPr="00F4043C" w:rsidRDefault="00C5225E" w:rsidP="007E1ABC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649C" w:rsidRPr="00F4043C" w:rsidRDefault="00D0649C">
      <w:pPr>
        <w:rPr>
          <w:rFonts w:ascii="Times New Roman" w:hAnsi="Times New Roman" w:cs="Times New Roman"/>
        </w:rPr>
      </w:pPr>
    </w:p>
    <w:sectPr w:rsidR="00D0649C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2C" w:rsidRDefault="00F81F2C" w:rsidP="00DE4802">
      <w:pPr>
        <w:spacing w:after="0" w:line="240" w:lineRule="auto"/>
      </w:pPr>
      <w:r>
        <w:separator/>
      </w:r>
    </w:p>
  </w:endnote>
  <w:endnote w:type="continuationSeparator" w:id="1">
    <w:p w:rsidR="00F81F2C" w:rsidRDefault="00F81F2C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2C" w:rsidRDefault="00F81F2C" w:rsidP="00DE4802">
      <w:pPr>
        <w:spacing w:after="0" w:line="240" w:lineRule="auto"/>
      </w:pPr>
      <w:r>
        <w:separator/>
      </w:r>
    </w:p>
  </w:footnote>
  <w:footnote w:type="continuationSeparator" w:id="1">
    <w:p w:rsidR="00F81F2C" w:rsidRDefault="00F81F2C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CACC7E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F0"/>
    <w:rsid w:val="00004AE9"/>
    <w:rsid w:val="0001448B"/>
    <w:rsid w:val="00021C95"/>
    <w:rsid w:val="000359C6"/>
    <w:rsid w:val="000549F1"/>
    <w:rsid w:val="000708AD"/>
    <w:rsid w:val="00070917"/>
    <w:rsid w:val="000A390E"/>
    <w:rsid w:val="000A777E"/>
    <w:rsid w:val="000B26D5"/>
    <w:rsid w:val="000B690F"/>
    <w:rsid w:val="000C76CC"/>
    <w:rsid w:val="000D16DF"/>
    <w:rsid w:val="00152C6A"/>
    <w:rsid w:val="00170C78"/>
    <w:rsid w:val="0017698E"/>
    <w:rsid w:val="001A3DEC"/>
    <w:rsid w:val="001E75CC"/>
    <w:rsid w:val="001F5AD1"/>
    <w:rsid w:val="00204D06"/>
    <w:rsid w:val="00206206"/>
    <w:rsid w:val="00211448"/>
    <w:rsid w:val="00224911"/>
    <w:rsid w:val="0023565E"/>
    <w:rsid w:val="002408A4"/>
    <w:rsid w:val="00242D49"/>
    <w:rsid w:val="00251933"/>
    <w:rsid w:val="002562D4"/>
    <w:rsid w:val="00262A65"/>
    <w:rsid w:val="002A4302"/>
    <w:rsid w:val="002B04F2"/>
    <w:rsid w:val="002C6622"/>
    <w:rsid w:val="002F3E24"/>
    <w:rsid w:val="00303D6A"/>
    <w:rsid w:val="0030751A"/>
    <w:rsid w:val="00324E82"/>
    <w:rsid w:val="00330272"/>
    <w:rsid w:val="003418CB"/>
    <w:rsid w:val="0034602F"/>
    <w:rsid w:val="00352DA4"/>
    <w:rsid w:val="003541D9"/>
    <w:rsid w:val="00355872"/>
    <w:rsid w:val="00387055"/>
    <w:rsid w:val="00393170"/>
    <w:rsid w:val="003B5AB8"/>
    <w:rsid w:val="003C4BC7"/>
    <w:rsid w:val="003D195E"/>
    <w:rsid w:val="003D39D3"/>
    <w:rsid w:val="003E3D50"/>
    <w:rsid w:val="003E5B2A"/>
    <w:rsid w:val="003F7243"/>
    <w:rsid w:val="00402BE6"/>
    <w:rsid w:val="0041007D"/>
    <w:rsid w:val="0041460C"/>
    <w:rsid w:val="00425F09"/>
    <w:rsid w:val="004452AF"/>
    <w:rsid w:val="00451714"/>
    <w:rsid w:val="00472BDB"/>
    <w:rsid w:val="004775CA"/>
    <w:rsid w:val="0048219F"/>
    <w:rsid w:val="004833A8"/>
    <w:rsid w:val="00490929"/>
    <w:rsid w:val="00492D67"/>
    <w:rsid w:val="00495F8C"/>
    <w:rsid w:val="004A6AE7"/>
    <w:rsid w:val="004D04CF"/>
    <w:rsid w:val="004E1D79"/>
    <w:rsid w:val="004E50A4"/>
    <w:rsid w:val="004E609A"/>
    <w:rsid w:val="00503E58"/>
    <w:rsid w:val="00516642"/>
    <w:rsid w:val="00566B3F"/>
    <w:rsid w:val="005735A4"/>
    <w:rsid w:val="00583973"/>
    <w:rsid w:val="00583ACD"/>
    <w:rsid w:val="005A0227"/>
    <w:rsid w:val="005B3BB5"/>
    <w:rsid w:val="005B706B"/>
    <w:rsid w:val="005C4B5E"/>
    <w:rsid w:val="005C7918"/>
    <w:rsid w:val="00602147"/>
    <w:rsid w:val="006077A5"/>
    <w:rsid w:val="00632ACF"/>
    <w:rsid w:val="006469F1"/>
    <w:rsid w:val="006614F0"/>
    <w:rsid w:val="00663F80"/>
    <w:rsid w:val="006A0407"/>
    <w:rsid w:val="006A2AB4"/>
    <w:rsid w:val="006D0C41"/>
    <w:rsid w:val="006D66AC"/>
    <w:rsid w:val="006D6CF9"/>
    <w:rsid w:val="006E1AF0"/>
    <w:rsid w:val="006E5FF6"/>
    <w:rsid w:val="006F58BA"/>
    <w:rsid w:val="007062DD"/>
    <w:rsid w:val="00743348"/>
    <w:rsid w:val="00743FDB"/>
    <w:rsid w:val="007563B4"/>
    <w:rsid w:val="00777D7F"/>
    <w:rsid w:val="007823E1"/>
    <w:rsid w:val="00790973"/>
    <w:rsid w:val="00790BD4"/>
    <w:rsid w:val="00792545"/>
    <w:rsid w:val="007A6BEC"/>
    <w:rsid w:val="007B32CB"/>
    <w:rsid w:val="007D01FB"/>
    <w:rsid w:val="007D1DD7"/>
    <w:rsid w:val="007E095C"/>
    <w:rsid w:val="007E1ABC"/>
    <w:rsid w:val="007E5E19"/>
    <w:rsid w:val="007F5F68"/>
    <w:rsid w:val="00802175"/>
    <w:rsid w:val="00807F0D"/>
    <w:rsid w:val="00823CA9"/>
    <w:rsid w:val="00824CDB"/>
    <w:rsid w:val="00862D14"/>
    <w:rsid w:val="00872F0C"/>
    <w:rsid w:val="0087523D"/>
    <w:rsid w:val="008917AD"/>
    <w:rsid w:val="008A35C6"/>
    <w:rsid w:val="008E0E77"/>
    <w:rsid w:val="008E1A38"/>
    <w:rsid w:val="008E6877"/>
    <w:rsid w:val="008F5241"/>
    <w:rsid w:val="009109A2"/>
    <w:rsid w:val="00913638"/>
    <w:rsid w:val="00916542"/>
    <w:rsid w:val="00944777"/>
    <w:rsid w:val="00944912"/>
    <w:rsid w:val="00952E61"/>
    <w:rsid w:val="009A3E7B"/>
    <w:rsid w:val="009A5666"/>
    <w:rsid w:val="009E3E27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A7B21"/>
    <w:rsid w:val="00AC70BB"/>
    <w:rsid w:val="00B05A88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D378C"/>
    <w:rsid w:val="00BE21AC"/>
    <w:rsid w:val="00BE3EDC"/>
    <w:rsid w:val="00BF2AFF"/>
    <w:rsid w:val="00C12217"/>
    <w:rsid w:val="00C31F99"/>
    <w:rsid w:val="00C3439C"/>
    <w:rsid w:val="00C429D9"/>
    <w:rsid w:val="00C5225E"/>
    <w:rsid w:val="00C5230B"/>
    <w:rsid w:val="00C544D7"/>
    <w:rsid w:val="00C61036"/>
    <w:rsid w:val="00C63E0B"/>
    <w:rsid w:val="00C660CA"/>
    <w:rsid w:val="00C97743"/>
    <w:rsid w:val="00CA2B44"/>
    <w:rsid w:val="00CB3D20"/>
    <w:rsid w:val="00CB44D5"/>
    <w:rsid w:val="00CD3237"/>
    <w:rsid w:val="00CF1F3B"/>
    <w:rsid w:val="00D0649C"/>
    <w:rsid w:val="00D06A35"/>
    <w:rsid w:val="00D17C1B"/>
    <w:rsid w:val="00D27377"/>
    <w:rsid w:val="00D468AB"/>
    <w:rsid w:val="00D729AA"/>
    <w:rsid w:val="00DE4802"/>
    <w:rsid w:val="00DE73D1"/>
    <w:rsid w:val="00E17378"/>
    <w:rsid w:val="00E71B3B"/>
    <w:rsid w:val="00E951D3"/>
    <w:rsid w:val="00EA5B33"/>
    <w:rsid w:val="00EB4AB1"/>
    <w:rsid w:val="00EF7174"/>
    <w:rsid w:val="00F23FA3"/>
    <w:rsid w:val="00F4043C"/>
    <w:rsid w:val="00F441D7"/>
    <w:rsid w:val="00F45121"/>
    <w:rsid w:val="00F457E5"/>
    <w:rsid w:val="00F81F2C"/>
    <w:rsid w:val="00F92BAA"/>
    <w:rsid w:val="00FA3294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  <w:style w:type="character" w:styleId="UyteHipercze">
    <w:name w:val="FollowedHyperlink"/>
    <w:basedOn w:val="Domylnaczcionkaakapitu"/>
    <w:uiPriority w:val="99"/>
    <w:semiHidden/>
    <w:unhideWhenUsed/>
    <w:rsid w:val="00490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wp-content/uploads/dopobrania/procedury_oceny/karta_oceny_wstepnej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zemnawyzyny.pl/dokumenty-konkursowe/" TargetMode="External"/><Relationship Id="rId17" Type="http://schemas.openxmlformats.org/officeDocument/2006/relationships/hyperlink" Target="http://razemnawyzyny.pl/wp-content/uploads/dopobrania/dokumenty_konkursowe/rozporzadzenie_wdrazanie_lsr_zmian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lsr/lsr_0905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procedury_oceny/karta_zgodnosci_operacji_z_warunkami_prow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kryteria_wyboru/kryteria_rozwo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FB80-CFB9-4F05-BF67-B6732BCA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2017-03-20T11:32:00Z</cp:lastPrinted>
  <dcterms:created xsi:type="dcterms:W3CDTF">2017-03-20T12:06:00Z</dcterms:created>
  <dcterms:modified xsi:type="dcterms:W3CDTF">2017-03-20T12:07:00Z</dcterms:modified>
</cp:coreProperties>
</file>