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3E3E57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Lista Wn</w:t>
      </w:r>
      <w:r w:rsidR="001C0C39">
        <w:rPr>
          <w:rFonts w:ascii="Times New Roman" w:eastAsia="Times New Roman" w:hAnsi="Times New Roman"/>
          <w:b/>
        </w:rPr>
        <w:t>iosków złożonych na Konkurs nr 3</w:t>
      </w:r>
      <w:r>
        <w:rPr>
          <w:rFonts w:ascii="Times New Roman" w:eastAsia="Times New Roman" w:hAnsi="Times New Roman"/>
          <w:b/>
        </w:rPr>
        <w:t>/201</w:t>
      </w:r>
      <w:r w:rsidR="003E3E57">
        <w:rPr>
          <w:rFonts w:ascii="Times New Roman" w:eastAsia="Times New Roman" w:hAnsi="Times New Roman"/>
          <w:b/>
        </w:rPr>
        <w:t>7</w:t>
      </w:r>
    </w:p>
    <w:p w:rsidR="003E3E57" w:rsidRDefault="003E3E57" w:rsidP="003E3E57">
      <w:pPr>
        <w:spacing w:line="0" w:lineRule="atLeast"/>
        <w:jc w:val="center"/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1766"/>
        <w:gridCol w:w="2752"/>
        <w:gridCol w:w="2489"/>
        <w:gridCol w:w="1618"/>
        <w:gridCol w:w="1723"/>
      </w:tblGrid>
      <w:tr w:rsidR="00696028" w:rsidTr="00A578E8">
        <w:tc>
          <w:tcPr>
            <w:tcW w:w="1766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Przedsięwzięcia</w:t>
            </w:r>
          </w:p>
        </w:tc>
        <w:tc>
          <w:tcPr>
            <w:tcW w:w="8582" w:type="dxa"/>
            <w:gridSpan w:val="4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przedsięwzięcia</w:t>
            </w:r>
          </w:p>
        </w:tc>
      </w:tr>
      <w:tr w:rsidR="00696028" w:rsidTr="00A578E8">
        <w:tc>
          <w:tcPr>
            <w:tcW w:w="1766" w:type="dxa"/>
          </w:tcPr>
          <w:p w:rsidR="00696028" w:rsidRPr="0098481B" w:rsidRDefault="00696028" w:rsidP="009848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98481B" w:rsidRDefault="001C0C39" w:rsidP="009848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6709">
              <w:rPr>
                <w:rStyle w:val="Uwydatnienie"/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1.1.2</w:t>
            </w:r>
          </w:p>
        </w:tc>
        <w:tc>
          <w:tcPr>
            <w:tcW w:w="8582" w:type="dxa"/>
            <w:gridSpan w:val="4"/>
          </w:tcPr>
          <w:p w:rsidR="00696028" w:rsidRDefault="00696028" w:rsidP="001C0C39">
            <w:pPr>
              <w:shd w:val="clear" w:color="auto" w:fill="FFFFFF"/>
              <w:spacing w:after="11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  <w:p w:rsidR="001C0C39" w:rsidRPr="0098481B" w:rsidRDefault="001C0C39" w:rsidP="001C0C39">
            <w:pPr>
              <w:shd w:val="clear" w:color="auto" w:fill="FFFFFF"/>
              <w:spacing w:after="11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36709">
              <w:rPr>
                <w:rStyle w:val="Uwydatnienie"/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Infrastruktura turystyczna, rekreacyjna i /lub kulturowa wykorzystująca zasoby obszaru </w:t>
            </w:r>
          </w:p>
        </w:tc>
      </w:tr>
      <w:tr w:rsidR="007F03C5" w:rsidTr="000B6925">
        <w:tc>
          <w:tcPr>
            <w:tcW w:w="1766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wniosku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2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2489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Cel/zakres</w:t>
            </w:r>
          </w:p>
        </w:tc>
        <w:tc>
          <w:tcPr>
            <w:tcW w:w="1618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Wnioskowana kwota wsparcia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adres Wnioskodawcy</w:t>
            </w:r>
          </w:p>
        </w:tc>
      </w:tr>
      <w:tr w:rsidR="004B5D05" w:rsidTr="000B6925">
        <w:tc>
          <w:tcPr>
            <w:tcW w:w="1766" w:type="dxa"/>
            <w:vAlign w:val="center"/>
          </w:tcPr>
          <w:p w:rsidR="004B5D05" w:rsidRDefault="005C31B9" w:rsidP="005C31B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1-3/2017</w:t>
            </w:r>
          </w:p>
          <w:p w:rsidR="005C31B9" w:rsidRPr="005C31B9" w:rsidRDefault="005C31B9" w:rsidP="005C31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1B9">
              <w:rPr>
                <w:rFonts w:ascii="Times New Roman" w:hAnsi="Times New Roman" w:cs="Times New Roman"/>
                <w:color w:val="FF0000"/>
              </w:rPr>
              <w:t>WNIOSEK WYCOFANY</w:t>
            </w:r>
          </w:p>
        </w:tc>
        <w:tc>
          <w:tcPr>
            <w:tcW w:w="2752" w:type="dxa"/>
            <w:vAlign w:val="center"/>
          </w:tcPr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i wyposażenie obiektów pełniących funkcje rekreacyjne i społeczno kulturowe na terenie gminy Raków</w:t>
            </w:r>
          </w:p>
        </w:tc>
        <w:tc>
          <w:tcPr>
            <w:tcW w:w="2489" w:type="dxa"/>
            <w:vAlign w:val="center"/>
          </w:tcPr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i doposażenie budynków pełniących funkcje rekreacyjne i społeczno - kulturowe na terenie Gminy Raków oraz zachowanie dziedzictwa lokalnego w celu udostępnienia mieszkańcom wsi infrastruktury rekreacyjnej i turystycznej i wzbogacenie oferty kulturowej</w:t>
            </w:r>
          </w:p>
        </w:tc>
        <w:tc>
          <w:tcPr>
            <w:tcW w:w="1618" w:type="dxa"/>
            <w:vAlign w:val="center"/>
          </w:tcPr>
          <w:p w:rsidR="004B5D05" w:rsidRPr="001C0C39" w:rsidRDefault="001C0C39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85 000,00</w:t>
            </w:r>
          </w:p>
        </w:tc>
        <w:tc>
          <w:tcPr>
            <w:tcW w:w="1723" w:type="dxa"/>
            <w:vAlign w:val="center"/>
          </w:tcPr>
          <w:p w:rsidR="004B5D05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Towarzystwo Sportowe w Rakowie</w:t>
            </w:r>
          </w:p>
          <w:p w:rsidR="004B5D05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Łagowska 25</w:t>
            </w:r>
          </w:p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26-035Raków</w:t>
            </w:r>
          </w:p>
        </w:tc>
      </w:tr>
      <w:tr w:rsidR="000B6925" w:rsidTr="000B6925">
        <w:tc>
          <w:tcPr>
            <w:tcW w:w="1766" w:type="dxa"/>
            <w:vAlign w:val="center"/>
          </w:tcPr>
          <w:p w:rsidR="000B6925" w:rsidRPr="005C31B9" w:rsidRDefault="000B6925" w:rsidP="005C31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2-3/2017</w:t>
            </w:r>
          </w:p>
        </w:tc>
        <w:tc>
          <w:tcPr>
            <w:tcW w:w="2752" w:type="dxa"/>
          </w:tcPr>
          <w:p w:rsidR="000B6925" w:rsidRPr="00DC61A8" w:rsidRDefault="000B6925" w:rsidP="00A92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kortu tenisowego przy ulicy Spokojnej w Staszowie oraz boiska do badmintona.</w:t>
            </w:r>
          </w:p>
        </w:tc>
        <w:tc>
          <w:tcPr>
            <w:tcW w:w="2489" w:type="dxa"/>
            <w:vAlign w:val="center"/>
          </w:tcPr>
          <w:p w:rsidR="000B6925" w:rsidRPr="00DC61A8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kortu tenisowego przy ulicy Spokojnej w Staszowie dla udostępnienia mieszkańcom infrastruktury rekreacyjnej.</w:t>
            </w:r>
          </w:p>
        </w:tc>
        <w:tc>
          <w:tcPr>
            <w:tcW w:w="1618" w:type="dxa"/>
            <w:vAlign w:val="center"/>
          </w:tcPr>
          <w:p w:rsidR="000B6925" w:rsidRPr="004B5D0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93 506,22</w:t>
            </w:r>
          </w:p>
        </w:tc>
        <w:tc>
          <w:tcPr>
            <w:tcW w:w="1723" w:type="dxa"/>
            <w:vAlign w:val="center"/>
          </w:tcPr>
          <w:p w:rsidR="000B692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Aktywni Korab</w:t>
            </w:r>
          </w:p>
          <w:p w:rsidR="000B692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40</w:t>
            </w:r>
          </w:p>
          <w:p w:rsidR="000B6925" w:rsidRPr="00DC61A8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28-200 Staszów</w:t>
            </w:r>
          </w:p>
        </w:tc>
      </w:tr>
      <w:tr w:rsidR="000B6925" w:rsidTr="000B6925">
        <w:tc>
          <w:tcPr>
            <w:tcW w:w="1766" w:type="dxa"/>
            <w:vAlign w:val="center"/>
          </w:tcPr>
          <w:p w:rsidR="000B6925" w:rsidRPr="005C31B9" w:rsidRDefault="000B6925" w:rsidP="005C31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3-3/2017</w:t>
            </w:r>
          </w:p>
        </w:tc>
        <w:tc>
          <w:tcPr>
            <w:tcW w:w="2752" w:type="dxa"/>
          </w:tcPr>
          <w:p w:rsidR="000B6925" w:rsidRPr="00DC61A8" w:rsidRDefault="000B6925" w:rsidP="00A92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siłowni plenerowej przy Ośrodku Sportu i Rekreacji w Staszowie oraz rekreacyjnych „terenów zielonych”’</w:t>
            </w:r>
          </w:p>
        </w:tc>
        <w:tc>
          <w:tcPr>
            <w:tcW w:w="2489" w:type="dxa"/>
            <w:vAlign w:val="center"/>
          </w:tcPr>
          <w:p w:rsidR="000B6925" w:rsidRPr="00DC61A8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Utworzenie siłowni plenerowej na Osiedlu „Wschód” w Staszowie dla udostępnienia mieszkańcom infrastruktury.</w:t>
            </w:r>
          </w:p>
        </w:tc>
        <w:tc>
          <w:tcPr>
            <w:tcW w:w="1618" w:type="dxa"/>
            <w:vAlign w:val="center"/>
          </w:tcPr>
          <w:p w:rsidR="000B6925" w:rsidRPr="004B5D0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87 512,35</w:t>
            </w:r>
          </w:p>
        </w:tc>
        <w:tc>
          <w:tcPr>
            <w:tcW w:w="1723" w:type="dxa"/>
            <w:vAlign w:val="center"/>
          </w:tcPr>
          <w:p w:rsidR="000B692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Aktywni Korab</w:t>
            </w:r>
          </w:p>
          <w:p w:rsidR="000B6925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40</w:t>
            </w:r>
          </w:p>
          <w:p w:rsidR="000B6925" w:rsidRPr="00DC61A8" w:rsidRDefault="000B692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28-200 Staszów</w:t>
            </w:r>
          </w:p>
        </w:tc>
      </w:tr>
      <w:tr w:rsidR="004B5D05" w:rsidTr="000B6925">
        <w:tc>
          <w:tcPr>
            <w:tcW w:w="1766" w:type="dxa"/>
            <w:vAlign w:val="center"/>
          </w:tcPr>
          <w:p w:rsidR="004B5D05" w:rsidRPr="005C31B9" w:rsidRDefault="005C31B9" w:rsidP="005C31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4-3/2017</w:t>
            </w:r>
          </w:p>
        </w:tc>
        <w:tc>
          <w:tcPr>
            <w:tcW w:w="2752" w:type="dxa"/>
            <w:vAlign w:val="center"/>
          </w:tcPr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ogólnodostępnych sanitariatów na terenie Ośrodka Wypoczynkowego „Wilga” w Golejowie</w:t>
            </w:r>
          </w:p>
        </w:tc>
        <w:tc>
          <w:tcPr>
            <w:tcW w:w="2489" w:type="dxa"/>
            <w:vAlign w:val="center"/>
          </w:tcPr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ogólnodostępnych sanitariatów w Golejowie dla udostępnienia mieszkańcom i turystom infrastruktury turystycznej.</w:t>
            </w:r>
          </w:p>
        </w:tc>
        <w:tc>
          <w:tcPr>
            <w:tcW w:w="1618" w:type="dxa"/>
            <w:vAlign w:val="center"/>
          </w:tcPr>
          <w:p w:rsidR="004B5D05" w:rsidRPr="001C0C39" w:rsidRDefault="001C0C39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117 507,37</w:t>
            </w:r>
          </w:p>
        </w:tc>
        <w:tc>
          <w:tcPr>
            <w:tcW w:w="1723" w:type="dxa"/>
            <w:vAlign w:val="center"/>
          </w:tcPr>
          <w:p w:rsidR="004B5D05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Aktywni Korab</w:t>
            </w:r>
          </w:p>
          <w:p w:rsidR="004B5D05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40</w:t>
            </w:r>
          </w:p>
          <w:p w:rsidR="004B5D05" w:rsidRPr="00DC61A8" w:rsidRDefault="004B5D05" w:rsidP="001C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28-200 Staszów</w:t>
            </w:r>
          </w:p>
        </w:tc>
      </w:tr>
    </w:tbl>
    <w:p w:rsidR="00B87C99" w:rsidRDefault="00B87C99"/>
    <w:sectPr w:rsidR="00B87C99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6A" w:rsidRDefault="0007526A" w:rsidP="00696028">
      <w:pPr>
        <w:spacing w:line="240" w:lineRule="auto"/>
      </w:pPr>
      <w:r>
        <w:separator/>
      </w:r>
    </w:p>
  </w:endnote>
  <w:endnote w:type="continuationSeparator" w:id="0">
    <w:p w:rsidR="0007526A" w:rsidRDefault="0007526A" w:rsidP="0069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6A" w:rsidRDefault="0007526A" w:rsidP="00696028">
      <w:pPr>
        <w:spacing w:line="240" w:lineRule="auto"/>
      </w:pPr>
      <w:r>
        <w:separator/>
      </w:r>
    </w:p>
  </w:footnote>
  <w:footnote w:type="continuationSeparator" w:id="0">
    <w:p w:rsidR="0007526A" w:rsidRDefault="0007526A" w:rsidP="00696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ADE"/>
    <w:multiLevelType w:val="hybridMultilevel"/>
    <w:tmpl w:val="3224DCEC"/>
    <w:lvl w:ilvl="0" w:tplc="FDD2F1C8">
      <w:start w:val="1"/>
      <w:numFmt w:val="decimal"/>
      <w:lvlText w:val="%1-1/201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02"/>
    <w:multiLevelType w:val="hybridMultilevel"/>
    <w:tmpl w:val="D1C40D26"/>
    <w:lvl w:ilvl="0" w:tplc="E85CB660">
      <w:start w:val="1"/>
      <w:numFmt w:val="decimal"/>
      <w:lvlText w:val="%1-3/201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742"/>
    <w:multiLevelType w:val="hybridMultilevel"/>
    <w:tmpl w:val="EEF24F46"/>
    <w:lvl w:ilvl="0" w:tplc="C67AB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35C3"/>
    <w:multiLevelType w:val="hybridMultilevel"/>
    <w:tmpl w:val="8E3AD9B4"/>
    <w:lvl w:ilvl="0" w:tplc="FDD2F1C8">
      <w:start w:val="1"/>
      <w:numFmt w:val="decimal"/>
      <w:lvlText w:val="%1-1/201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4B19"/>
    <w:multiLevelType w:val="hybridMultilevel"/>
    <w:tmpl w:val="953C84A6"/>
    <w:lvl w:ilvl="0" w:tplc="1818A6B4">
      <w:start w:val="1"/>
      <w:numFmt w:val="decimal"/>
      <w:lvlText w:val="%1-2/201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526A"/>
    <w:rsid w:val="00075CD1"/>
    <w:rsid w:val="00077437"/>
    <w:rsid w:val="00077D18"/>
    <w:rsid w:val="000801BC"/>
    <w:rsid w:val="00080207"/>
    <w:rsid w:val="0008052C"/>
    <w:rsid w:val="00080596"/>
    <w:rsid w:val="00080609"/>
    <w:rsid w:val="000808F3"/>
    <w:rsid w:val="00081735"/>
    <w:rsid w:val="00081F9E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199C"/>
    <w:rsid w:val="0009269C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6DFD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8E1"/>
    <w:rsid w:val="000B6925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62F9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0DC6"/>
    <w:rsid w:val="0010151E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3E3B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0C39"/>
    <w:rsid w:val="001C216C"/>
    <w:rsid w:val="001C2E0F"/>
    <w:rsid w:val="001C2F4F"/>
    <w:rsid w:val="001C32A5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007E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5735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77"/>
    <w:rsid w:val="002451D5"/>
    <w:rsid w:val="002451F5"/>
    <w:rsid w:val="00245855"/>
    <w:rsid w:val="00245C59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5BD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A10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12BD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B7E09"/>
    <w:rsid w:val="002B7F4A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2F7DD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3B29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3950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758"/>
    <w:rsid w:val="003D3A53"/>
    <w:rsid w:val="003D3D8A"/>
    <w:rsid w:val="003D4046"/>
    <w:rsid w:val="003D4079"/>
    <w:rsid w:val="003D4622"/>
    <w:rsid w:val="003D4739"/>
    <w:rsid w:val="003D5167"/>
    <w:rsid w:val="003D5575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E57"/>
    <w:rsid w:val="003E3E5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8F0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0C7"/>
    <w:rsid w:val="00452D0C"/>
    <w:rsid w:val="004532C4"/>
    <w:rsid w:val="004534ED"/>
    <w:rsid w:val="0045372D"/>
    <w:rsid w:val="00453B02"/>
    <w:rsid w:val="004555B5"/>
    <w:rsid w:val="00455FFA"/>
    <w:rsid w:val="00456E5C"/>
    <w:rsid w:val="0045706B"/>
    <w:rsid w:val="0045711B"/>
    <w:rsid w:val="004578C5"/>
    <w:rsid w:val="00457B3F"/>
    <w:rsid w:val="0046030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5D05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05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5F62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840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1B9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4AE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0A87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6E13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092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6F8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028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1B4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AC6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0E7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091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1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3C5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5FF3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479C4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668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2ED0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598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FEC"/>
    <w:rsid w:val="008E50B3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02A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1C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7C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3CB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481B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75C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578E8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5A64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257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1AED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9E9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1D81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548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823"/>
    <w:rsid w:val="00BA6EBF"/>
    <w:rsid w:val="00BA7403"/>
    <w:rsid w:val="00BA7817"/>
    <w:rsid w:val="00BB0487"/>
    <w:rsid w:val="00BB10B7"/>
    <w:rsid w:val="00BB1302"/>
    <w:rsid w:val="00BB15F3"/>
    <w:rsid w:val="00BB1703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06B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3F8C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0F7"/>
    <w:rsid w:val="00CA4A0A"/>
    <w:rsid w:val="00CA4EB0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41C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17D92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0CDF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A746A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9BA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40B8"/>
    <w:rsid w:val="00E043EB"/>
    <w:rsid w:val="00E047D6"/>
    <w:rsid w:val="00E0487E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3DF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4F9E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12D"/>
    <w:rsid w:val="00E67691"/>
    <w:rsid w:val="00E70079"/>
    <w:rsid w:val="00E7069F"/>
    <w:rsid w:val="00E70921"/>
    <w:rsid w:val="00E70BEF"/>
    <w:rsid w:val="00E70D60"/>
    <w:rsid w:val="00E7166D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30F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6C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2E81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089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D5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752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paragraph" w:styleId="Nagwek1">
    <w:name w:val="heading 1"/>
    <w:basedOn w:val="Normalny"/>
    <w:link w:val="Nagwek1Znak"/>
    <w:uiPriority w:val="9"/>
    <w:qFormat/>
    <w:rsid w:val="00EC596C"/>
    <w:pPr>
      <w:spacing w:before="100" w:beforeAutospacing="1" w:after="96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28"/>
  </w:style>
  <w:style w:type="paragraph" w:styleId="Stopka">
    <w:name w:val="footer"/>
    <w:basedOn w:val="Normalny"/>
    <w:link w:val="Stopka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28"/>
  </w:style>
  <w:style w:type="character" w:customStyle="1" w:styleId="Nagwek1Znak">
    <w:name w:val="Nagłówek 1 Znak"/>
    <w:basedOn w:val="Domylnaczcionkaakapitu"/>
    <w:link w:val="Nagwek1"/>
    <w:uiPriority w:val="9"/>
    <w:rsid w:val="00EC596C"/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E3E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C0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2017-02-15T08:20:00Z</cp:lastPrinted>
  <dcterms:created xsi:type="dcterms:W3CDTF">2017-04-25T12:33:00Z</dcterms:created>
  <dcterms:modified xsi:type="dcterms:W3CDTF">2017-04-25T12:46:00Z</dcterms:modified>
</cp:coreProperties>
</file>